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ED8" w:rsidRDefault="00544ED8" w:rsidP="00544ED8">
      <w:pPr>
        <w:spacing w:after="0" w:line="240" w:lineRule="auto"/>
        <w:jc w:val="center"/>
        <w:rPr>
          <w:rFonts w:ascii="Times New Roman" w:hAnsi="Times New Roman" w:cs="Times New Roman"/>
          <w:b/>
          <w:u w:val="single"/>
        </w:rPr>
      </w:pPr>
      <w:r>
        <w:rPr>
          <w:rFonts w:ascii="Times New Roman" w:hAnsi="Times New Roman" w:cs="Times New Roman"/>
          <w:b/>
          <w:u w:val="single"/>
        </w:rPr>
        <w:t xml:space="preserve">RFP for Data </w:t>
      </w:r>
      <w:proofErr w:type="spellStart"/>
      <w:r>
        <w:rPr>
          <w:rFonts w:ascii="Times New Roman" w:hAnsi="Times New Roman" w:cs="Times New Roman"/>
          <w:b/>
          <w:u w:val="single"/>
        </w:rPr>
        <w:t>Center</w:t>
      </w:r>
      <w:proofErr w:type="spellEnd"/>
      <w:r>
        <w:rPr>
          <w:rFonts w:ascii="Times New Roman" w:hAnsi="Times New Roman" w:cs="Times New Roman"/>
          <w:b/>
          <w:u w:val="single"/>
        </w:rPr>
        <w:t xml:space="preserve"> Space to Co-Host UIDAI Services</w:t>
      </w:r>
      <w:r w:rsidR="00D85837">
        <w:rPr>
          <w:rFonts w:ascii="Times New Roman" w:hAnsi="Times New Roman" w:cs="Times New Roman"/>
          <w:b/>
          <w:u w:val="single"/>
        </w:rPr>
        <w:t xml:space="preserve"> (Tender no. 11014/18/2017 dated 08.12.2017)</w:t>
      </w:r>
    </w:p>
    <w:p w:rsidR="00544ED8" w:rsidRPr="00544ED8" w:rsidRDefault="00D85837" w:rsidP="00544ED8">
      <w:pPr>
        <w:spacing w:after="0" w:line="240" w:lineRule="auto"/>
        <w:jc w:val="center"/>
        <w:rPr>
          <w:rFonts w:ascii="Times New Roman" w:hAnsi="Times New Roman" w:cs="Times New Roman"/>
        </w:rPr>
      </w:pPr>
      <w:r>
        <w:rPr>
          <w:rFonts w:ascii="Times New Roman" w:hAnsi="Times New Roman" w:cs="Times New Roman"/>
        </w:rPr>
        <w:t xml:space="preserve">Reply to bidders queries </w:t>
      </w:r>
    </w:p>
    <w:p w:rsidR="00544ED8" w:rsidRPr="00B73E59" w:rsidRDefault="00544ED8" w:rsidP="00544ED8">
      <w:pPr>
        <w:spacing w:after="0" w:line="240" w:lineRule="auto"/>
        <w:jc w:val="center"/>
        <w:rPr>
          <w:rFonts w:ascii="Times New Roman" w:hAnsi="Times New Roman" w:cs="Times New Roman"/>
        </w:rPr>
      </w:pPr>
    </w:p>
    <w:tbl>
      <w:tblPr>
        <w:tblStyle w:val="TableGrid"/>
        <w:tblW w:w="15310" w:type="dxa"/>
        <w:tblInd w:w="-318" w:type="dxa"/>
        <w:tblLook w:val="04A0"/>
      </w:tblPr>
      <w:tblGrid>
        <w:gridCol w:w="568"/>
        <w:gridCol w:w="858"/>
        <w:gridCol w:w="850"/>
        <w:gridCol w:w="5100"/>
        <w:gridCol w:w="4958"/>
        <w:gridCol w:w="2976"/>
      </w:tblGrid>
      <w:tr w:rsidR="00B73E59" w:rsidRPr="00B73E59" w:rsidTr="00B73E59">
        <w:trPr>
          <w:trHeight w:val="497"/>
        </w:trPr>
        <w:tc>
          <w:tcPr>
            <w:tcW w:w="568"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Sr. No</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Clause No.</w:t>
            </w:r>
          </w:p>
        </w:tc>
        <w:tc>
          <w:tcPr>
            <w:tcW w:w="850"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 xml:space="preserve">RFP Pg. No. </w:t>
            </w:r>
          </w:p>
        </w:tc>
        <w:tc>
          <w:tcPr>
            <w:tcW w:w="5103"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Existing Provision in the Clause</w:t>
            </w:r>
          </w:p>
        </w:tc>
        <w:tc>
          <w:tcPr>
            <w:tcW w:w="496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Clarification Sought by bidders</w:t>
            </w:r>
          </w:p>
        </w:tc>
        <w:tc>
          <w:tcPr>
            <w:tcW w:w="2977"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Replies from UIDAI</w:t>
            </w:r>
          </w:p>
        </w:tc>
      </w:tr>
      <w:tr w:rsidR="00B73E59" w:rsidRPr="00B73E59" w:rsidTr="00544ED8">
        <w:trPr>
          <w:trHeight w:val="2798"/>
        </w:trPr>
        <w:tc>
          <w:tcPr>
            <w:tcW w:w="568"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1</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1.1</w:t>
            </w:r>
          </w:p>
        </w:tc>
        <w:tc>
          <w:tcPr>
            <w:tcW w:w="850"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7</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This invitation to bid is for providing "Data Centre Space to Co-host UIDAI Services at Mumbai/</w:t>
            </w:r>
            <w:proofErr w:type="spellStart"/>
            <w:r w:rsidRPr="00B73E59">
              <w:rPr>
                <w:rFonts w:ascii="Times New Roman" w:hAnsi="Times New Roman" w:cs="Times New Roman"/>
              </w:rPr>
              <w:t>Navi</w:t>
            </w:r>
            <w:proofErr w:type="spellEnd"/>
            <w:r w:rsidRPr="00B73E59">
              <w:rPr>
                <w:rFonts w:ascii="Times New Roman" w:hAnsi="Times New Roman" w:cs="Times New Roman"/>
              </w:rPr>
              <w:t xml:space="preserve"> Mumbai/</w:t>
            </w:r>
            <w:proofErr w:type="spellStart"/>
            <w:r w:rsidRPr="00B73E59">
              <w:rPr>
                <w:rFonts w:ascii="Times New Roman" w:hAnsi="Times New Roman" w:cs="Times New Roman"/>
              </w:rPr>
              <w:t>Pune</w:t>
            </w:r>
            <w:proofErr w:type="spellEnd"/>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 xml:space="preserve">We understand that your objective of including </w:t>
            </w:r>
            <w:proofErr w:type="spellStart"/>
            <w:r w:rsidRPr="00B73E59">
              <w:rPr>
                <w:rFonts w:ascii="Times New Roman" w:hAnsi="Times New Roman" w:cs="Times New Roman"/>
              </w:rPr>
              <w:t>Pune</w:t>
            </w:r>
            <w:proofErr w:type="spellEnd"/>
            <w:r w:rsidRPr="00B73E59">
              <w:rPr>
                <w:rFonts w:ascii="Times New Roman" w:hAnsi="Times New Roman" w:cs="Times New Roman"/>
              </w:rPr>
              <w:t xml:space="preserve"> as an alternative location for DC is to increase the number of bidders in this bid so that adequate competition exists. Considering that the cost of operations and cost of space (real-estate) in Mumbai is much higher compared to </w:t>
            </w:r>
            <w:proofErr w:type="spellStart"/>
            <w:r w:rsidRPr="00B73E59">
              <w:rPr>
                <w:rFonts w:ascii="Times New Roman" w:hAnsi="Times New Roman" w:cs="Times New Roman"/>
              </w:rPr>
              <w:t>Pune</w:t>
            </w:r>
            <w:proofErr w:type="spellEnd"/>
            <w:r w:rsidRPr="00B73E59">
              <w:rPr>
                <w:rFonts w:ascii="Times New Roman" w:hAnsi="Times New Roman" w:cs="Times New Roman"/>
              </w:rPr>
              <w:t xml:space="preserve">, by giving </w:t>
            </w:r>
            <w:proofErr w:type="spellStart"/>
            <w:r w:rsidRPr="00B73E59">
              <w:rPr>
                <w:rFonts w:ascii="Times New Roman" w:hAnsi="Times New Roman" w:cs="Times New Roman"/>
              </w:rPr>
              <w:t>Pune</w:t>
            </w:r>
            <w:proofErr w:type="spellEnd"/>
            <w:r w:rsidRPr="00B73E59">
              <w:rPr>
                <w:rFonts w:ascii="Times New Roman" w:hAnsi="Times New Roman" w:cs="Times New Roman"/>
              </w:rPr>
              <w:t xml:space="preserve"> as an option you are creating a situation that Mumbai bidders do not bid here since we cannot compete on price due to DC location linked real-estate costs. </w:t>
            </w:r>
            <w:r w:rsidRPr="00B73E59">
              <w:rPr>
                <w:rFonts w:ascii="Times New Roman" w:hAnsi="Times New Roman" w:cs="Times New Roman"/>
                <w:b/>
                <w:bCs/>
              </w:rPr>
              <w:t xml:space="preserve">Please allow us to bid here by removing </w:t>
            </w:r>
            <w:proofErr w:type="spellStart"/>
            <w:r w:rsidRPr="00B73E59">
              <w:rPr>
                <w:rFonts w:ascii="Times New Roman" w:hAnsi="Times New Roman" w:cs="Times New Roman"/>
                <w:b/>
                <w:bCs/>
              </w:rPr>
              <w:t>Pune</w:t>
            </w:r>
            <w:proofErr w:type="spellEnd"/>
            <w:r w:rsidRPr="00B73E59">
              <w:rPr>
                <w:rFonts w:ascii="Times New Roman" w:hAnsi="Times New Roman" w:cs="Times New Roman"/>
                <w:b/>
                <w:bCs/>
              </w:rPr>
              <w:t xml:space="preserve"> as an option</w:t>
            </w:r>
            <w:r w:rsidRPr="00B73E59">
              <w:rPr>
                <w:rFonts w:ascii="Times New Roman" w:hAnsi="Times New Roman" w:cs="Times New Roman"/>
              </w:rPr>
              <w:t>.</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r>
            <w:r w:rsidRPr="00B73E59">
              <w:rPr>
                <w:rFonts w:ascii="Times New Roman" w:hAnsi="Times New Roman" w:cs="Times New Roman"/>
              </w:rPr>
              <w:br w:type="page"/>
              <w:t xml:space="preserve">No change </w:t>
            </w:r>
          </w:p>
        </w:tc>
      </w:tr>
      <w:tr w:rsidR="00B73E59" w:rsidRPr="00B73E59" w:rsidTr="00B73E59">
        <w:trPr>
          <w:trHeight w:val="4381"/>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2.18 (3)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29</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The bidder should have minimum annual turnover of Rs 50 </w:t>
            </w:r>
            <w:proofErr w:type="spellStart"/>
            <w:r w:rsidRPr="00B73E59">
              <w:rPr>
                <w:rFonts w:ascii="Times New Roman" w:hAnsi="Times New Roman" w:cs="Times New Roman"/>
              </w:rPr>
              <w:t>Crore</w:t>
            </w:r>
            <w:proofErr w:type="spellEnd"/>
            <w:r w:rsidRPr="00B73E59">
              <w:rPr>
                <w:rFonts w:ascii="Times New Roman" w:hAnsi="Times New Roman" w:cs="Times New Roman"/>
              </w:rPr>
              <w:t xml:space="preserve"> from Data Centre services in each of the last 3 financial years (FY 2014-15, 2015-16, 2016-17)</w:t>
            </w:r>
          </w:p>
        </w:tc>
        <w:tc>
          <w:tcPr>
            <w:tcW w:w="496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Query from bidder :</w:t>
            </w:r>
            <w:r w:rsidRPr="00B73E59">
              <w:rPr>
                <w:rFonts w:ascii="Times New Roman" w:hAnsi="Times New Roman" w:cs="Times New Roman"/>
              </w:rPr>
              <w:br w:type="page"/>
              <w:t xml:space="preserve">The bidder should have minimum annual turnover of Rs 50 </w:t>
            </w:r>
            <w:proofErr w:type="spellStart"/>
            <w:r w:rsidRPr="00B73E59">
              <w:rPr>
                <w:rFonts w:ascii="Times New Roman" w:hAnsi="Times New Roman" w:cs="Times New Roman"/>
              </w:rPr>
              <w:t>Crore</w:t>
            </w:r>
            <w:proofErr w:type="spellEnd"/>
            <w:r w:rsidRPr="00B73E59">
              <w:rPr>
                <w:rFonts w:ascii="Times New Roman" w:hAnsi="Times New Roman" w:cs="Times New Roman"/>
              </w:rPr>
              <w:t xml:space="preserve"> from Data Centre services/</w:t>
            </w:r>
            <w:r w:rsidRPr="00B73E59">
              <w:rPr>
                <w:rFonts w:ascii="Times New Roman" w:hAnsi="Times New Roman" w:cs="Times New Roman"/>
                <w:b/>
                <w:bCs/>
              </w:rPr>
              <w:t xml:space="preserve"> IT enabled e-governance services  </w:t>
            </w:r>
            <w:r w:rsidRPr="00B73E59">
              <w:rPr>
                <w:rFonts w:ascii="Times New Roman" w:hAnsi="Times New Roman" w:cs="Times New Roman"/>
              </w:rPr>
              <w:t xml:space="preserve"> each of the last 3 financial years (FY 2014-15, 2015-16, 2016-17)</w:t>
            </w:r>
            <w:r w:rsidRPr="00B73E59">
              <w:rPr>
                <w:rFonts w:ascii="Times New Roman" w:hAnsi="Times New Roman" w:cs="Times New Roman"/>
              </w:rPr>
              <w:br w:type="page"/>
            </w:r>
            <w:r w:rsidRPr="00B73E59">
              <w:rPr>
                <w:rFonts w:ascii="Times New Roman" w:hAnsi="Times New Roman" w:cs="Times New Roman"/>
                <w:b/>
                <w:bCs/>
              </w:rPr>
              <w:br w:type="page"/>
            </w:r>
          </w:p>
          <w:p w:rsidR="00B73E59" w:rsidRPr="00B73E59" w:rsidRDefault="00B73E59" w:rsidP="007F66E6">
            <w:pPr>
              <w:jc w:val="both"/>
              <w:rPr>
                <w:rFonts w:ascii="Times New Roman" w:hAnsi="Times New Roman" w:cs="Times New Roman"/>
                <w:b/>
                <w:bCs/>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t xml:space="preserve">Bidder should have minimum annual turnover of Rs 10 </w:t>
            </w:r>
            <w:proofErr w:type="spellStart"/>
            <w:r w:rsidRPr="00B73E59">
              <w:rPr>
                <w:rFonts w:ascii="Times New Roman" w:hAnsi="Times New Roman" w:cs="Times New Roman"/>
              </w:rPr>
              <w:t>Crores</w:t>
            </w:r>
            <w:proofErr w:type="spellEnd"/>
            <w:r w:rsidRPr="00B73E59">
              <w:rPr>
                <w:rFonts w:ascii="Times New Roman" w:hAnsi="Times New Roman" w:cs="Times New Roman"/>
              </w:rPr>
              <w:t xml:space="preserve"> from Data Centre services in each of the last 3 financial years (FY 2014- 15, 2015-16, 2016-17)</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t xml:space="preserve">Kindly amend the clause  'The Bidder should have an  average  Annual </w:t>
            </w:r>
            <w:proofErr w:type="spellStart"/>
            <w:r w:rsidRPr="00B73E59">
              <w:rPr>
                <w:rFonts w:ascii="Times New Roman" w:hAnsi="Times New Roman" w:cs="Times New Roman"/>
              </w:rPr>
              <w:t>Turn over</w:t>
            </w:r>
            <w:proofErr w:type="spellEnd"/>
            <w:r w:rsidRPr="00B73E59">
              <w:rPr>
                <w:rFonts w:ascii="Times New Roman" w:hAnsi="Times New Roman" w:cs="Times New Roman"/>
              </w:rPr>
              <w:t xml:space="preserve"> of Rs 50 </w:t>
            </w:r>
            <w:proofErr w:type="spellStart"/>
            <w:r w:rsidRPr="00B73E59">
              <w:rPr>
                <w:rFonts w:ascii="Times New Roman" w:hAnsi="Times New Roman" w:cs="Times New Roman"/>
              </w:rPr>
              <w:t>Crore</w:t>
            </w:r>
            <w:proofErr w:type="spellEnd"/>
            <w:r w:rsidRPr="00B73E59">
              <w:rPr>
                <w:rFonts w:ascii="Times New Roman" w:hAnsi="Times New Roman" w:cs="Times New Roman"/>
              </w:rPr>
              <w:t xml:space="preserve"> from Data Centre services in the last 3 financial years (FY2014-15,2015-16,2016-17)'</w:t>
            </w:r>
            <w:r w:rsidRPr="00B73E59">
              <w:rPr>
                <w:rFonts w:ascii="Times New Roman" w:hAnsi="Times New Roman" w:cs="Times New Roman"/>
              </w:rPr>
              <w:br w:type="page"/>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Pl refer corrigendum                                                                                                                                                          </w:t>
            </w:r>
          </w:p>
        </w:tc>
      </w:tr>
      <w:tr w:rsidR="00B73E59" w:rsidRPr="00B73E59" w:rsidTr="00B73E59">
        <w:trPr>
          <w:trHeight w:val="2233"/>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3</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2.18 (3)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29</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Audited financial statements for the last three financial years. </w:t>
            </w:r>
            <w:r w:rsidRPr="00B73E59">
              <w:rPr>
                <w:rFonts w:ascii="Times New Roman" w:hAnsi="Times New Roman" w:cs="Times New Roman"/>
              </w:rPr>
              <w:br w:type="page"/>
              <w:t>In case, the turnover on account of Data Centre services is not mentioned separately in the audited financial statements, the bidder shall provide a certificate from statutory auditor/ Company Secretary/ Charted Accountant stating the turnover from Data Centre related Ser</w:t>
            </w:r>
            <w:r w:rsidR="007F66E6">
              <w:rPr>
                <w:rFonts w:ascii="Times New Roman" w:hAnsi="Times New Roman" w:cs="Times New Roman"/>
              </w:rPr>
              <w:t>vices, duly attested by company’</w:t>
            </w:r>
            <w:r w:rsidRPr="00B73E59">
              <w:rPr>
                <w:rFonts w:ascii="Times New Roman" w:hAnsi="Times New Roman" w:cs="Times New Roman"/>
              </w:rPr>
              <w:t>s authorized signatory.</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r>
            <w:r w:rsidRPr="00B73E59">
              <w:rPr>
                <w:rFonts w:ascii="Times New Roman" w:hAnsi="Times New Roman" w:cs="Times New Roman"/>
              </w:rPr>
              <w:br w:type="page"/>
              <w:t xml:space="preserve">Audited financial statements for the last three financial years from Data </w:t>
            </w:r>
            <w:proofErr w:type="spellStart"/>
            <w:r w:rsidRPr="00B73E59">
              <w:rPr>
                <w:rFonts w:ascii="Times New Roman" w:hAnsi="Times New Roman" w:cs="Times New Roman"/>
              </w:rPr>
              <w:t>Center</w:t>
            </w:r>
            <w:proofErr w:type="spellEnd"/>
            <w:r w:rsidRPr="00B73E59">
              <w:rPr>
                <w:rFonts w:ascii="Times New Roman" w:hAnsi="Times New Roman" w:cs="Times New Roman"/>
              </w:rPr>
              <w:t xml:space="preserve"> Services/IT enabled Services </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r>
            <w:r w:rsidRPr="00B73E59">
              <w:rPr>
                <w:rFonts w:ascii="Times New Roman" w:hAnsi="Times New Roman" w:cs="Times New Roman"/>
              </w:rPr>
              <w:br w:type="page"/>
              <w:t>No Change</w:t>
            </w:r>
          </w:p>
        </w:tc>
      </w:tr>
      <w:tr w:rsidR="00B73E59" w:rsidRPr="00B73E59" w:rsidTr="00B73E59">
        <w:trPr>
          <w:trHeight w:val="736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2.18 (5)</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30</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Bidder  to  provide  certificate  on their     company     letter     head mentioning   that   Data   Centre offered    conforms    to    Uptime Tier  III*  or  above  or    TIA-942 Rated 3* or above  guidelines.</w:t>
            </w:r>
            <w:r w:rsidRPr="00B73E59">
              <w:rPr>
                <w:rFonts w:ascii="Times New Roman" w:hAnsi="Times New Roman" w:cs="Times New Roman"/>
              </w:rPr>
              <w:br w:type="page"/>
            </w:r>
            <w:r w:rsidRPr="00B73E59">
              <w:rPr>
                <w:rFonts w:ascii="Times New Roman" w:hAnsi="Times New Roman" w:cs="Times New Roman"/>
              </w:rPr>
              <w:br w:type="page"/>
              <w:t xml:space="preserve">In addition bidder to submit the specialist    </w:t>
            </w:r>
            <w:proofErr w:type="spellStart"/>
            <w:r w:rsidRPr="00B73E59">
              <w:rPr>
                <w:rFonts w:ascii="Times New Roman" w:hAnsi="Times New Roman" w:cs="Times New Roman"/>
              </w:rPr>
              <w:t>auditor‟s</w:t>
            </w:r>
            <w:proofErr w:type="spellEnd"/>
            <w:r w:rsidRPr="00B73E59">
              <w:rPr>
                <w:rFonts w:ascii="Times New Roman" w:hAnsi="Times New Roman" w:cs="Times New Roman"/>
              </w:rPr>
              <w:t xml:space="preserve">    certificate stating       that       data       </w:t>
            </w:r>
            <w:proofErr w:type="spellStart"/>
            <w:r w:rsidRPr="00B73E59">
              <w:rPr>
                <w:rFonts w:ascii="Times New Roman" w:hAnsi="Times New Roman" w:cs="Times New Roman"/>
              </w:rPr>
              <w:t>center</w:t>
            </w:r>
            <w:proofErr w:type="spellEnd"/>
            <w:r w:rsidRPr="00B73E59">
              <w:rPr>
                <w:rFonts w:ascii="Times New Roman" w:hAnsi="Times New Roman" w:cs="Times New Roman"/>
              </w:rPr>
              <w:t xml:space="preserve"> </w:t>
            </w:r>
            <w:proofErr w:type="spellStart"/>
            <w:r w:rsidRPr="00B73E59">
              <w:rPr>
                <w:rFonts w:ascii="Times New Roman" w:hAnsi="Times New Roman" w:cs="Times New Roman"/>
              </w:rPr>
              <w:t>comforms</w:t>
            </w:r>
            <w:proofErr w:type="spellEnd"/>
            <w:r w:rsidRPr="00B73E59">
              <w:rPr>
                <w:rFonts w:ascii="Times New Roman" w:hAnsi="Times New Roman" w:cs="Times New Roman"/>
              </w:rPr>
              <w:t xml:space="preserve">  to  Uptime  Tier  III* or  above  or   TIA-942  Rated  3* or above  guidelines/standards</w:t>
            </w:r>
            <w:r w:rsidRPr="00B73E59">
              <w:rPr>
                <w:rFonts w:ascii="Times New Roman" w:hAnsi="Times New Roman" w:cs="Times New Roman"/>
              </w:rPr>
              <w:br w:type="page"/>
              <w:t>*      For      implementation      or operations or both</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proofErr w:type="spellStart"/>
            <w:r w:rsidRPr="00B73E59">
              <w:rPr>
                <w:rFonts w:ascii="Times New Roman" w:hAnsi="Times New Roman" w:cs="Times New Roman"/>
              </w:rPr>
              <w:t>i</w:t>
            </w:r>
            <w:proofErr w:type="spellEnd"/>
            <w:r w:rsidRPr="00B73E59">
              <w:rPr>
                <w:rFonts w:ascii="Times New Roman" w:hAnsi="Times New Roman" w:cs="Times New Roman"/>
              </w:rPr>
              <w:t xml:space="preserve">) Since TIA-942 does not nominates any agency or institute to certify on their behalf, please confirm if audits done by any third party Auditor giving a certificate of compliance to TIA-942 guidelines will be accepted or UIDAI is looking to have </w:t>
            </w:r>
            <w:r w:rsidRPr="00B73E59">
              <w:rPr>
                <w:rFonts w:ascii="Times New Roman" w:hAnsi="Times New Roman" w:cs="Times New Roman"/>
                <w:b/>
                <w:bCs/>
              </w:rPr>
              <w:t>certificates from Uptime and EPI only</w:t>
            </w:r>
            <w:r w:rsidRPr="00B73E59">
              <w:rPr>
                <w:rFonts w:ascii="Times New Roman" w:hAnsi="Times New Roman" w:cs="Times New Roman"/>
              </w:rPr>
              <w:t xml:space="preserve">.                                                                                                                          ii) </w:t>
            </w:r>
            <w:r w:rsidRPr="00B73E59">
              <w:rPr>
                <w:rFonts w:ascii="Times New Roman" w:hAnsi="Times New Roman" w:cs="Times New Roman"/>
                <w:b/>
                <w:bCs/>
              </w:rPr>
              <w:t>Auditors would not certify</w:t>
            </w:r>
            <w:r w:rsidRPr="00B73E59">
              <w:rPr>
                <w:rFonts w:ascii="Times New Roman" w:hAnsi="Times New Roman" w:cs="Times New Roman"/>
              </w:rPr>
              <w:t xml:space="preserve"> on Uptime Tier-III/TIA-942 3 conformity. </w:t>
            </w:r>
            <w:proofErr w:type="spellStart"/>
            <w:r w:rsidRPr="00B73E59">
              <w:rPr>
                <w:rFonts w:ascii="Times New Roman" w:hAnsi="Times New Roman" w:cs="Times New Roman"/>
              </w:rPr>
              <w:t>Insterad</w:t>
            </w:r>
            <w:proofErr w:type="spellEnd"/>
            <w:r w:rsidRPr="00B73E59">
              <w:rPr>
                <w:rFonts w:ascii="Times New Roman" w:hAnsi="Times New Roman" w:cs="Times New Roman"/>
              </w:rPr>
              <w:t>, self-</w:t>
            </w:r>
            <w:proofErr w:type="spellStart"/>
            <w:r w:rsidRPr="00B73E59">
              <w:rPr>
                <w:rFonts w:ascii="Times New Roman" w:hAnsi="Times New Roman" w:cs="Times New Roman"/>
              </w:rPr>
              <w:t>cetificate</w:t>
            </w:r>
            <w:proofErr w:type="spellEnd"/>
            <w:r w:rsidRPr="00B73E59">
              <w:rPr>
                <w:rFonts w:ascii="Times New Roman" w:hAnsi="Times New Roman" w:cs="Times New Roman"/>
              </w:rPr>
              <w:t xml:space="preserve"> on company letter head must be allowed        </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 </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b/>
                <w:bCs/>
              </w:rPr>
              <w:t>Query from bidder -</w:t>
            </w:r>
            <w:r w:rsidRPr="00B73E59">
              <w:rPr>
                <w:rFonts w:ascii="Times New Roman" w:hAnsi="Times New Roman" w:cs="Times New Roman"/>
              </w:rPr>
              <w:br w:type="page"/>
              <w:t xml:space="preserve">Please consider only 3rd party certificates for this. Self certificates will defy the objective of this clause which is most crucial for any data </w:t>
            </w:r>
            <w:proofErr w:type="spellStart"/>
            <w:r w:rsidRPr="00B73E59">
              <w:rPr>
                <w:rFonts w:ascii="Times New Roman" w:hAnsi="Times New Roman" w:cs="Times New Roman"/>
              </w:rPr>
              <w:t>center</w:t>
            </w:r>
            <w:proofErr w:type="spellEnd"/>
            <w:r w:rsidRPr="00B73E59">
              <w:rPr>
                <w:rFonts w:ascii="Times New Roman" w:hAnsi="Times New Roman" w:cs="Times New Roman"/>
              </w:rPr>
              <w:t xml:space="preserve">               </w:t>
            </w:r>
            <w:r w:rsidRPr="00B73E59">
              <w:rPr>
                <w:rFonts w:ascii="Times New Roman" w:hAnsi="Times New Roman" w:cs="Times New Roman"/>
              </w:rPr>
              <w:br w:type="page"/>
            </w:r>
            <w:r w:rsidRPr="00B73E59">
              <w:rPr>
                <w:rFonts w:ascii="Times New Roman" w:hAnsi="Times New Roman" w:cs="Times New Roman"/>
              </w:rPr>
              <w:br w:type="page"/>
              <w:t xml:space="preserve"> </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 </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rPr>
              <w:br w:type="page"/>
              <w:t xml:space="preserve">We were previously Uptime Certified Tier III Data </w:t>
            </w:r>
            <w:proofErr w:type="spellStart"/>
            <w:r w:rsidRPr="00B73E59">
              <w:rPr>
                <w:rFonts w:ascii="Times New Roman" w:hAnsi="Times New Roman" w:cs="Times New Roman"/>
              </w:rPr>
              <w:t>Center</w:t>
            </w:r>
            <w:proofErr w:type="spellEnd"/>
            <w:r w:rsidRPr="00B73E59">
              <w:rPr>
                <w:rFonts w:ascii="Times New Roman" w:hAnsi="Times New Roman" w:cs="Times New Roman"/>
              </w:rPr>
              <w:t xml:space="preserve"> for Design and we're currently under the renewal process. We're </w:t>
            </w:r>
            <w:proofErr w:type="spellStart"/>
            <w:r w:rsidRPr="00B73E59">
              <w:rPr>
                <w:rFonts w:ascii="Times New Roman" w:hAnsi="Times New Roman" w:cs="Times New Roman"/>
              </w:rPr>
              <w:t>awating</w:t>
            </w:r>
            <w:proofErr w:type="spellEnd"/>
            <w:r w:rsidRPr="00B73E59">
              <w:rPr>
                <w:rFonts w:ascii="Times New Roman" w:hAnsi="Times New Roman" w:cs="Times New Roman"/>
              </w:rPr>
              <w:t xml:space="preserve"> the visit of the Uptime authorities on a date as finalised by Uptime. Hence request you to kindly consider an undertaking for the compliance to Uptime Tier III standards on the company letterhead at the time of submission and the original certificate shall be shared post Uptime concludes </w:t>
            </w:r>
            <w:proofErr w:type="spellStart"/>
            <w:r w:rsidRPr="00B73E59">
              <w:rPr>
                <w:rFonts w:ascii="Times New Roman" w:hAnsi="Times New Roman" w:cs="Times New Roman"/>
              </w:rPr>
              <w:t>it's</w:t>
            </w:r>
            <w:proofErr w:type="spellEnd"/>
            <w:r w:rsidRPr="00B73E59">
              <w:rPr>
                <w:rFonts w:ascii="Times New Roman" w:hAnsi="Times New Roman" w:cs="Times New Roman"/>
              </w:rPr>
              <w:t xml:space="preserve"> audit process    </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r>
            <w:r w:rsidRPr="00B73E59">
              <w:rPr>
                <w:rFonts w:ascii="Times New Roman" w:hAnsi="Times New Roman" w:cs="Times New Roman"/>
              </w:rPr>
              <w:br w:type="page"/>
            </w:r>
            <w:proofErr w:type="spellStart"/>
            <w:r w:rsidRPr="00B73E59">
              <w:rPr>
                <w:rFonts w:ascii="Times New Roman" w:hAnsi="Times New Roman" w:cs="Times New Roman"/>
              </w:rPr>
              <w:t>i</w:t>
            </w:r>
            <w:proofErr w:type="spellEnd"/>
            <w:r w:rsidRPr="00B73E59">
              <w:rPr>
                <w:rFonts w:ascii="Times New Roman" w:hAnsi="Times New Roman" w:cs="Times New Roman"/>
              </w:rPr>
              <w:t>) No change.</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 </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ii) Clause is very explicit and does not need any more clarification.</w:t>
            </w:r>
          </w:p>
        </w:tc>
      </w:tr>
      <w:tr w:rsidR="00B73E59" w:rsidRPr="00B73E59" w:rsidTr="00B73E59">
        <w:trPr>
          <w:trHeight w:val="623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5</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2.18 (7)</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30-31</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The bidder should have hosted data </w:t>
            </w:r>
            <w:proofErr w:type="spellStart"/>
            <w:r w:rsidRPr="00B73E59">
              <w:rPr>
                <w:rFonts w:ascii="Times New Roman" w:hAnsi="Times New Roman" w:cs="Times New Roman"/>
              </w:rPr>
              <w:t>center</w:t>
            </w:r>
            <w:proofErr w:type="spellEnd"/>
            <w:r w:rsidRPr="00B73E59">
              <w:rPr>
                <w:rFonts w:ascii="Times New Roman" w:hAnsi="Times New Roman" w:cs="Times New Roman"/>
              </w:rPr>
              <w:t xml:space="preserve">      </w:t>
            </w:r>
            <w:proofErr w:type="spellStart"/>
            <w:r w:rsidRPr="00B73E59">
              <w:rPr>
                <w:rFonts w:ascii="Times New Roman" w:hAnsi="Times New Roman" w:cs="Times New Roman"/>
              </w:rPr>
              <w:t>colocation</w:t>
            </w:r>
            <w:proofErr w:type="spellEnd"/>
            <w:r w:rsidRPr="00B73E59">
              <w:rPr>
                <w:rFonts w:ascii="Times New Roman" w:hAnsi="Times New Roman" w:cs="Times New Roman"/>
              </w:rPr>
              <w:t xml:space="preserve">       space      for minimum of 2 customers and each customer availing </w:t>
            </w:r>
            <w:proofErr w:type="spellStart"/>
            <w:r w:rsidRPr="00B73E59">
              <w:rPr>
                <w:rFonts w:ascii="Times New Roman" w:hAnsi="Times New Roman" w:cs="Times New Roman"/>
              </w:rPr>
              <w:t>continuosly</w:t>
            </w:r>
            <w:proofErr w:type="spellEnd"/>
            <w:r w:rsidRPr="00B73E59">
              <w:rPr>
                <w:rFonts w:ascii="Times New Roman" w:hAnsi="Times New Roman" w:cs="Times New Roman"/>
              </w:rPr>
              <w:t xml:space="preserve"> </w:t>
            </w:r>
            <w:proofErr w:type="spellStart"/>
            <w:r w:rsidRPr="00B73E59">
              <w:rPr>
                <w:rFonts w:ascii="Times New Roman" w:hAnsi="Times New Roman" w:cs="Times New Roman"/>
              </w:rPr>
              <w:t>atleast</w:t>
            </w:r>
            <w:proofErr w:type="spellEnd"/>
            <w:r w:rsidRPr="00B73E59">
              <w:rPr>
                <w:rFonts w:ascii="Times New Roman" w:hAnsi="Times New Roman" w:cs="Times New Roman"/>
              </w:rPr>
              <w:t xml:space="preserve"> 250 sq. feet DC space ( IT operations area) for a period of </w:t>
            </w:r>
            <w:proofErr w:type="spellStart"/>
            <w:r w:rsidRPr="00B73E59">
              <w:rPr>
                <w:rFonts w:ascii="Times New Roman" w:hAnsi="Times New Roman" w:cs="Times New Roman"/>
              </w:rPr>
              <w:t>atleast</w:t>
            </w:r>
            <w:proofErr w:type="spellEnd"/>
            <w:r w:rsidRPr="00B73E59">
              <w:rPr>
                <w:rFonts w:ascii="Times New Roman" w:hAnsi="Times New Roman" w:cs="Times New Roman"/>
              </w:rPr>
              <w:t xml:space="preserve"> twelve (12) months in past on the last day of previous month of opening of bid . Both hosting shall be for Data centre which conforms to Uptime Tier III* or above or TIA-942 Rated 3* or above guidelines/standards * For implementation or operations or both</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t xml:space="preserve">The bidder should have hosted data </w:t>
            </w:r>
            <w:proofErr w:type="spellStart"/>
            <w:r w:rsidRPr="00B73E59">
              <w:rPr>
                <w:rFonts w:ascii="Times New Roman" w:hAnsi="Times New Roman" w:cs="Times New Roman"/>
              </w:rPr>
              <w:t>center</w:t>
            </w:r>
            <w:proofErr w:type="spellEnd"/>
            <w:r w:rsidRPr="00B73E59">
              <w:rPr>
                <w:rFonts w:ascii="Times New Roman" w:hAnsi="Times New Roman" w:cs="Times New Roman"/>
              </w:rPr>
              <w:t xml:space="preserve">      </w:t>
            </w:r>
            <w:proofErr w:type="spellStart"/>
            <w:r w:rsidRPr="00B73E59">
              <w:rPr>
                <w:rFonts w:ascii="Times New Roman" w:hAnsi="Times New Roman" w:cs="Times New Roman"/>
              </w:rPr>
              <w:t>colocation</w:t>
            </w:r>
            <w:proofErr w:type="spellEnd"/>
            <w:r w:rsidRPr="00B73E59">
              <w:rPr>
                <w:rFonts w:ascii="Times New Roman" w:hAnsi="Times New Roman" w:cs="Times New Roman"/>
              </w:rPr>
              <w:t xml:space="preserve">       space      for minimum of </w:t>
            </w:r>
            <w:r w:rsidRPr="00B73E59">
              <w:rPr>
                <w:rFonts w:ascii="Times New Roman" w:hAnsi="Times New Roman" w:cs="Times New Roman"/>
                <w:b/>
                <w:bCs/>
              </w:rPr>
              <w:t>2 Projects</w:t>
            </w:r>
            <w:r w:rsidRPr="00B73E59">
              <w:rPr>
                <w:rFonts w:ascii="Times New Roman" w:hAnsi="Times New Roman" w:cs="Times New Roman"/>
              </w:rPr>
              <w:t xml:space="preserve"> and </w:t>
            </w:r>
            <w:r w:rsidRPr="00B73E59">
              <w:rPr>
                <w:rFonts w:ascii="Times New Roman" w:hAnsi="Times New Roman" w:cs="Times New Roman"/>
                <w:b/>
                <w:bCs/>
              </w:rPr>
              <w:t xml:space="preserve">total </w:t>
            </w:r>
            <w:r w:rsidRPr="00B73E59">
              <w:rPr>
                <w:rFonts w:ascii="Times New Roman" w:hAnsi="Times New Roman" w:cs="Times New Roman"/>
              </w:rPr>
              <w:t xml:space="preserve">customer availing </w:t>
            </w:r>
            <w:proofErr w:type="spellStart"/>
            <w:r w:rsidRPr="00B73E59">
              <w:rPr>
                <w:rFonts w:ascii="Times New Roman" w:hAnsi="Times New Roman" w:cs="Times New Roman"/>
              </w:rPr>
              <w:t>continuosly</w:t>
            </w:r>
            <w:proofErr w:type="spellEnd"/>
            <w:r w:rsidRPr="00B73E59">
              <w:rPr>
                <w:rFonts w:ascii="Times New Roman" w:hAnsi="Times New Roman" w:cs="Times New Roman"/>
              </w:rPr>
              <w:t xml:space="preserve"> </w:t>
            </w:r>
            <w:proofErr w:type="spellStart"/>
            <w:r w:rsidRPr="00B73E59">
              <w:rPr>
                <w:rFonts w:ascii="Times New Roman" w:hAnsi="Times New Roman" w:cs="Times New Roman"/>
              </w:rPr>
              <w:t>atleast</w:t>
            </w:r>
            <w:proofErr w:type="spellEnd"/>
            <w:r w:rsidRPr="00B73E59">
              <w:rPr>
                <w:rFonts w:ascii="Times New Roman" w:hAnsi="Times New Roman" w:cs="Times New Roman"/>
              </w:rPr>
              <w:t xml:space="preserve"> </w:t>
            </w:r>
            <w:r w:rsidRPr="00B73E59">
              <w:rPr>
                <w:rFonts w:ascii="Times New Roman" w:hAnsi="Times New Roman" w:cs="Times New Roman"/>
                <w:b/>
                <w:bCs/>
              </w:rPr>
              <w:t xml:space="preserve">500 or more </w:t>
            </w:r>
            <w:r w:rsidRPr="00B73E59">
              <w:rPr>
                <w:rFonts w:ascii="Times New Roman" w:hAnsi="Times New Roman" w:cs="Times New Roman"/>
              </w:rPr>
              <w:t xml:space="preserve">sq. feet DC space ( IT operations area) for a period of </w:t>
            </w:r>
            <w:proofErr w:type="spellStart"/>
            <w:r w:rsidRPr="00B73E59">
              <w:rPr>
                <w:rFonts w:ascii="Times New Roman" w:hAnsi="Times New Roman" w:cs="Times New Roman"/>
              </w:rPr>
              <w:t>atleast</w:t>
            </w:r>
            <w:proofErr w:type="spellEnd"/>
            <w:r w:rsidRPr="00B73E59">
              <w:rPr>
                <w:rFonts w:ascii="Times New Roman" w:hAnsi="Times New Roman" w:cs="Times New Roman"/>
              </w:rPr>
              <w:t xml:space="preserve"> twelve (12) months in past on the last day of previous month of opening of bid . Both hosting shall be for Data centre which conforms to Uptime Tier III* or above or TIA-942 Rated 3* or above guidelines/standards * For implementation or operations or both</w:t>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rPr>
              <w:br w:type="page"/>
            </w:r>
            <w:r w:rsidRPr="00B73E59">
              <w:rPr>
                <w:rFonts w:ascii="Times New Roman" w:hAnsi="Times New Roman" w:cs="Times New Roman"/>
                <w:b/>
                <w:bCs/>
              </w:rPr>
              <w:t xml:space="preserve">Query from bidder </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 -</w:t>
            </w:r>
            <w:r w:rsidRPr="00B73E59">
              <w:rPr>
                <w:rFonts w:ascii="Times New Roman" w:hAnsi="Times New Roman" w:cs="Times New Roman"/>
              </w:rPr>
              <w:br w:type="page"/>
              <w:t>Request you to amend the clause as below:</w:t>
            </w:r>
            <w:r w:rsidRPr="00B73E59">
              <w:rPr>
                <w:rFonts w:ascii="Times New Roman" w:hAnsi="Times New Roman" w:cs="Times New Roman"/>
              </w:rPr>
              <w:br w:type="page"/>
              <w:t xml:space="preserve">"The bidder should have hosted data </w:t>
            </w:r>
            <w:proofErr w:type="spellStart"/>
            <w:r w:rsidRPr="00B73E59">
              <w:rPr>
                <w:rFonts w:ascii="Times New Roman" w:hAnsi="Times New Roman" w:cs="Times New Roman"/>
              </w:rPr>
              <w:t>center</w:t>
            </w:r>
            <w:proofErr w:type="spellEnd"/>
            <w:r w:rsidRPr="00B73E59">
              <w:rPr>
                <w:rFonts w:ascii="Times New Roman" w:hAnsi="Times New Roman" w:cs="Times New Roman"/>
              </w:rPr>
              <w:t xml:space="preserve"> </w:t>
            </w:r>
            <w:proofErr w:type="spellStart"/>
            <w:r w:rsidRPr="00B73E59">
              <w:rPr>
                <w:rFonts w:ascii="Times New Roman" w:hAnsi="Times New Roman" w:cs="Times New Roman"/>
              </w:rPr>
              <w:t>colocation</w:t>
            </w:r>
            <w:proofErr w:type="spellEnd"/>
            <w:r w:rsidRPr="00B73E59">
              <w:rPr>
                <w:rFonts w:ascii="Times New Roman" w:hAnsi="Times New Roman" w:cs="Times New Roman"/>
              </w:rPr>
              <w:t xml:space="preserve"> space for minimum 1 customer availing </w:t>
            </w:r>
            <w:proofErr w:type="spellStart"/>
            <w:r w:rsidRPr="00B73E59">
              <w:rPr>
                <w:rFonts w:ascii="Times New Roman" w:hAnsi="Times New Roman" w:cs="Times New Roman"/>
              </w:rPr>
              <w:t>continuosly</w:t>
            </w:r>
            <w:proofErr w:type="spellEnd"/>
            <w:r w:rsidRPr="00B73E59">
              <w:rPr>
                <w:rFonts w:ascii="Times New Roman" w:hAnsi="Times New Roman" w:cs="Times New Roman"/>
              </w:rPr>
              <w:t xml:space="preserve"> </w:t>
            </w:r>
            <w:proofErr w:type="spellStart"/>
            <w:r w:rsidRPr="00B73E59">
              <w:rPr>
                <w:rFonts w:ascii="Times New Roman" w:hAnsi="Times New Roman" w:cs="Times New Roman"/>
              </w:rPr>
              <w:t>atleast</w:t>
            </w:r>
            <w:proofErr w:type="spellEnd"/>
            <w:r w:rsidRPr="00B73E59">
              <w:rPr>
                <w:rFonts w:ascii="Times New Roman" w:hAnsi="Times New Roman" w:cs="Times New Roman"/>
              </w:rPr>
              <w:t xml:space="preserve"> 300 sq. feet DC space for a period of </w:t>
            </w:r>
            <w:proofErr w:type="spellStart"/>
            <w:r w:rsidRPr="00B73E59">
              <w:rPr>
                <w:rFonts w:ascii="Times New Roman" w:hAnsi="Times New Roman" w:cs="Times New Roman"/>
              </w:rPr>
              <w:t>atleast</w:t>
            </w:r>
            <w:proofErr w:type="spellEnd"/>
            <w:r w:rsidRPr="00B73E59">
              <w:rPr>
                <w:rFonts w:ascii="Times New Roman" w:hAnsi="Times New Roman" w:cs="Times New Roman"/>
              </w:rPr>
              <w:t xml:space="preserve"> twelve (12) months in past on the last day of previous month of opening of bid . </w:t>
            </w:r>
            <w:proofErr w:type="spellStart"/>
            <w:r w:rsidRPr="00B73E59">
              <w:rPr>
                <w:rFonts w:ascii="Times New Roman" w:hAnsi="Times New Roman" w:cs="Times New Roman"/>
              </w:rPr>
              <w:t>Colocation</w:t>
            </w:r>
            <w:proofErr w:type="spellEnd"/>
            <w:r w:rsidRPr="00B73E59">
              <w:rPr>
                <w:rFonts w:ascii="Times New Roman" w:hAnsi="Times New Roman" w:cs="Times New Roman"/>
              </w:rPr>
              <w:t xml:space="preserve"> should be at Data centre which  conforms to Uptime</w:t>
            </w:r>
            <w:r w:rsidRPr="00B73E59">
              <w:rPr>
                <w:rFonts w:ascii="Times New Roman" w:hAnsi="Times New Roman" w:cs="Times New Roman"/>
              </w:rPr>
              <w:br w:type="page"/>
              <w:t>Tier III* or above or  TIA-942 Rated 3*  or above  guidelines/standards"</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6795"/>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6</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2.18 (7)</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30-31</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The   bidder   must   provide   the following documents for each of the </w:t>
            </w:r>
            <w:r w:rsidRPr="00B73E59">
              <w:rPr>
                <w:rFonts w:ascii="Times New Roman" w:hAnsi="Times New Roman" w:cs="Times New Roman"/>
                <w:b/>
                <w:bCs/>
              </w:rPr>
              <w:t>two customers</w:t>
            </w:r>
            <w:r w:rsidRPr="00B73E59">
              <w:rPr>
                <w:rFonts w:ascii="Times New Roman" w:hAnsi="Times New Roman" w:cs="Times New Roman"/>
              </w:rPr>
              <w:t xml:space="preserve"> :</w:t>
            </w:r>
            <w:r w:rsidRPr="00B73E59">
              <w:rPr>
                <w:rFonts w:ascii="Times New Roman" w:hAnsi="Times New Roman" w:cs="Times New Roman"/>
              </w:rPr>
              <w:br w:type="page"/>
            </w:r>
            <w:r w:rsidRPr="00B73E59">
              <w:rPr>
                <w:rFonts w:ascii="Times New Roman" w:hAnsi="Times New Roman" w:cs="Times New Roman"/>
              </w:rPr>
              <w:br w:type="page"/>
              <w:t xml:space="preserve">a) </w:t>
            </w:r>
            <w:r w:rsidRPr="00B73E59">
              <w:rPr>
                <w:rFonts w:ascii="Times New Roman" w:hAnsi="Times New Roman" w:cs="Times New Roman"/>
                <w:b/>
                <w:bCs/>
              </w:rPr>
              <w:t>Copy of work order or purchase order</w:t>
            </w:r>
            <w:r w:rsidRPr="00B73E59">
              <w:rPr>
                <w:rFonts w:ascii="Times New Roman" w:hAnsi="Times New Roman" w:cs="Times New Roman"/>
              </w:rPr>
              <w:t xml:space="preserve"> showing that the </w:t>
            </w:r>
            <w:proofErr w:type="spellStart"/>
            <w:r w:rsidRPr="00B73E59">
              <w:rPr>
                <w:rFonts w:ascii="Times New Roman" w:hAnsi="Times New Roman" w:cs="Times New Roman"/>
              </w:rPr>
              <w:t>cohosting</w:t>
            </w:r>
            <w:proofErr w:type="spellEnd"/>
            <w:r w:rsidRPr="00B73E59">
              <w:rPr>
                <w:rFonts w:ascii="Times New Roman" w:hAnsi="Times New Roman" w:cs="Times New Roman"/>
              </w:rPr>
              <w:t xml:space="preserve"> service was provided </w:t>
            </w:r>
            <w:proofErr w:type="spellStart"/>
            <w:r w:rsidRPr="00B73E59">
              <w:rPr>
                <w:rFonts w:ascii="Times New Roman" w:hAnsi="Times New Roman" w:cs="Times New Roman"/>
              </w:rPr>
              <w:t>continuosly</w:t>
            </w:r>
            <w:proofErr w:type="spellEnd"/>
            <w:r w:rsidRPr="00B73E59">
              <w:rPr>
                <w:rFonts w:ascii="Times New Roman" w:hAnsi="Times New Roman" w:cs="Times New Roman"/>
              </w:rPr>
              <w:t xml:space="preserve"> for </w:t>
            </w:r>
            <w:proofErr w:type="spellStart"/>
            <w:r w:rsidRPr="00B73E59">
              <w:rPr>
                <w:rFonts w:ascii="Times New Roman" w:hAnsi="Times New Roman" w:cs="Times New Roman"/>
              </w:rPr>
              <w:t>atleast</w:t>
            </w:r>
            <w:proofErr w:type="spellEnd"/>
            <w:r w:rsidRPr="00B73E59">
              <w:rPr>
                <w:rFonts w:ascii="Times New Roman" w:hAnsi="Times New Roman" w:cs="Times New Roman"/>
              </w:rPr>
              <w:t xml:space="preserve"> twelve (12) months in past on the last </w:t>
            </w:r>
            <w:proofErr w:type="spellStart"/>
            <w:r w:rsidRPr="00B73E59">
              <w:rPr>
                <w:rFonts w:ascii="Times New Roman" w:hAnsi="Times New Roman" w:cs="Times New Roman"/>
              </w:rPr>
              <w:t>daty</w:t>
            </w:r>
            <w:proofErr w:type="spellEnd"/>
            <w:r w:rsidRPr="00B73E59">
              <w:rPr>
                <w:rFonts w:ascii="Times New Roman" w:hAnsi="Times New Roman" w:cs="Times New Roman"/>
              </w:rPr>
              <w:t xml:space="preserve"> of previous month of opening of bid and that area availed by the customer was </w:t>
            </w:r>
            <w:proofErr w:type="spellStart"/>
            <w:r w:rsidRPr="00B73E59">
              <w:rPr>
                <w:rFonts w:ascii="Times New Roman" w:hAnsi="Times New Roman" w:cs="Times New Roman"/>
              </w:rPr>
              <w:t>atleast</w:t>
            </w:r>
            <w:proofErr w:type="spellEnd"/>
            <w:r w:rsidRPr="00B73E59">
              <w:rPr>
                <w:rFonts w:ascii="Times New Roman" w:hAnsi="Times New Roman" w:cs="Times New Roman"/>
              </w:rPr>
              <w:t xml:space="preserve"> 250 sq. feet</w:t>
            </w:r>
            <w:r w:rsidRPr="00B73E59">
              <w:rPr>
                <w:rFonts w:ascii="Times New Roman" w:hAnsi="Times New Roman" w:cs="Times New Roman"/>
              </w:rPr>
              <w:br w:type="page"/>
            </w:r>
            <w:r w:rsidRPr="00B73E59">
              <w:rPr>
                <w:rFonts w:ascii="Times New Roman" w:hAnsi="Times New Roman" w:cs="Times New Roman"/>
              </w:rPr>
              <w:br w:type="page"/>
              <w:t>b)</w:t>
            </w:r>
            <w:r w:rsidRPr="00B73E59">
              <w:rPr>
                <w:rFonts w:ascii="Times New Roman" w:hAnsi="Times New Roman" w:cs="Times New Roman"/>
                <w:b/>
                <w:bCs/>
              </w:rPr>
              <w:t xml:space="preserve"> Certification from Statutory Auditor/ Company Secretary/ Chartered Accountant of bidder</w:t>
            </w:r>
            <w:r w:rsidRPr="00B73E59">
              <w:rPr>
                <w:rFonts w:ascii="Times New Roman" w:hAnsi="Times New Roman" w:cs="Times New Roman"/>
              </w:rPr>
              <w:t>, about both customers mentioning that</w:t>
            </w:r>
            <w:r w:rsidRPr="00B73E59">
              <w:rPr>
                <w:rFonts w:ascii="Times New Roman" w:hAnsi="Times New Roman" w:cs="Times New Roman"/>
              </w:rPr>
              <w:br w:type="page"/>
              <w:t>(</w:t>
            </w:r>
            <w:proofErr w:type="spellStart"/>
            <w:r w:rsidRPr="00B73E59">
              <w:rPr>
                <w:rFonts w:ascii="Times New Roman" w:hAnsi="Times New Roman" w:cs="Times New Roman"/>
              </w:rPr>
              <w:t>i</w:t>
            </w:r>
            <w:proofErr w:type="spellEnd"/>
            <w:r w:rsidRPr="00B73E59">
              <w:rPr>
                <w:rFonts w:ascii="Times New Roman" w:hAnsi="Times New Roman" w:cs="Times New Roman"/>
              </w:rPr>
              <w:t>) Data centre co hosted to customer …………….. (name of customer and address along with contact details ) conforms to Uptime Tier III* or above or TIA-942 Rated 3* or above guidelines/standards</w:t>
            </w:r>
            <w:r w:rsidRPr="00B73E59">
              <w:rPr>
                <w:rFonts w:ascii="Times New Roman" w:hAnsi="Times New Roman" w:cs="Times New Roman"/>
              </w:rPr>
              <w:br w:type="page"/>
              <w:t>(ii) Co hosting commenced at Data centre on…………………</w:t>
            </w:r>
            <w:r w:rsidRPr="00B73E59">
              <w:rPr>
                <w:rFonts w:ascii="Times New Roman" w:hAnsi="Times New Roman" w:cs="Times New Roman"/>
              </w:rPr>
              <w:br w:type="page"/>
              <w:t xml:space="preserve">and     it  is  under   active contract  on  the  last  date of previous month of  bid submission </w:t>
            </w:r>
            <w:r w:rsidRPr="00B73E59">
              <w:rPr>
                <w:rFonts w:ascii="Times New Roman" w:hAnsi="Times New Roman" w:cs="Times New Roman"/>
              </w:rPr>
              <w:br w:type="page"/>
              <w:t>date</w:t>
            </w:r>
            <w:r w:rsidRPr="00B73E59">
              <w:rPr>
                <w:rFonts w:ascii="Times New Roman" w:hAnsi="Times New Roman" w:cs="Times New Roman"/>
              </w:rPr>
              <w:br w:type="page"/>
              <w:t>(iv)      Area of   hosted space (IT operations)  of  customer is more that 250 sq. feet.</w:t>
            </w:r>
            <w:r w:rsidRPr="00B73E59">
              <w:rPr>
                <w:rFonts w:ascii="Times New Roman" w:hAnsi="Times New Roman" w:cs="Times New Roman"/>
              </w:rPr>
              <w:br w:type="page"/>
            </w:r>
            <w:r w:rsidRPr="00B73E59">
              <w:rPr>
                <w:rFonts w:ascii="Times New Roman" w:hAnsi="Times New Roman" w:cs="Times New Roman"/>
              </w:rPr>
              <w:br w:type="page"/>
            </w:r>
            <w:proofErr w:type="gramStart"/>
            <w:r w:rsidRPr="00B73E59">
              <w:rPr>
                <w:rFonts w:ascii="Times New Roman" w:hAnsi="Times New Roman" w:cs="Times New Roman"/>
              </w:rPr>
              <w:t>This  certificate</w:t>
            </w:r>
            <w:proofErr w:type="gramEnd"/>
            <w:r w:rsidRPr="00B73E59">
              <w:rPr>
                <w:rFonts w:ascii="Times New Roman" w:hAnsi="Times New Roman" w:cs="Times New Roman"/>
              </w:rPr>
              <w:t xml:space="preserve">  shall  be countersigned                by authorized signatory.</w:t>
            </w:r>
            <w:r w:rsidRPr="00B73E59">
              <w:rPr>
                <w:rFonts w:ascii="Times New Roman" w:hAnsi="Times New Roman" w:cs="Times New Roman"/>
              </w:rPr>
              <w:br w:type="page"/>
            </w:r>
          </w:p>
        </w:tc>
        <w:tc>
          <w:tcPr>
            <w:tcW w:w="496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br w:type="page"/>
              <w:t xml:space="preserve">Query from bidder - </w:t>
            </w:r>
            <w:r w:rsidRPr="00B73E59">
              <w:rPr>
                <w:rFonts w:ascii="Times New Roman" w:hAnsi="Times New Roman" w:cs="Times New Roman"/>
              </w:rPr>
              <w:t xml:space="preserve">The   bidder   must   provide   the following documents for each of the </w:t>
            </w:r>
            <w:r w:rsidRPr="00B73E59">
              <w:rPr>
                <w:rFonts w:ascii="Times New Roman" w:hAnsi="Times New Roman" w:cs="Times New Roman"/>
                <w:b/>
                <w:bCs/>
              </w:rPr>
              <w:t xml:space="preserve">two </w:t>
            </w:r>
            <w:proofErr w:type="gramStart"/>
            <w:r w:rsidRPr="00B73E59">
              <w:rPr>
                <w:rFonts w:ascii="Times New Roman" w:hAnsi="Times New Roman" w:cs="Times New Roman"/>
                <w:b/>
                <w:bCs/>
              </w:rPr>
              <w:t>Projects</w:t>
            </w:r>
            <w:r w:rsidRPr="00B73E59">
              <w:rPr>
                <w:rFonts w:ascii="Times New Roman" w:hAnsi="Times New Roman" w:cs="Times New Roman"/>
              </w:rPr>
              <w:t xml:space="preserve"> :</w:t>
            </w:r>
            <w:proofErr w:type="gramEnd"/>
            <w:r w:rsidRPr="00B73E59">
              <w:rPr>
                <w:rFonts w:ascii="Times New Roman" w:hAnsi="Times New Roman" w:cs="Times New Roman"/>
              </w:rPr>
              <w:t xml:space="preserve">                                                                              a) Copy of work order or purchase order or </w:t>
            </w:r>
            <w:r w:rsidRPr="00B73E59">
              <w:rPr>
                <w:rFonts w:ascii="Times New Roman" w:hAnsi="Times New Roman" w:cs="Times New Roman"/>
                <w:b/>
                <w:bCs/>
              </w:rPr>
              <w:t>Agreements.</w:t>
            </w:r>
            <w:r w:rsidRPr="00B73E59">
              <w:rPr>
                <w:rFonts w:ascii="Times New Roman" w:hAnsi="Times New Roman" w:cs="Times New Roman"/>
              </w:rPr>
              <w:br w:type="page"/>
              <w:t xml:space="preserve">(b) </w:t>
            </w:r>
            <w:r w:rsidRPr="00B73E59">
              <w:rPr>
                <w:rFonts w:ascii="Times New Roman" w:hAnsi="Times New Roman" w:cs="Times New Roman"/>
                <w:b/>
                <w:bCs/>
              </w:rPr>
              <w:t>Self-certification on Bidder's letter head</w:t>
            </w:r>
            <w:r w:rsidRPr="00B73E59">
              <w:rPr>
                <w:rFonts w:ascii="Times New Roman" w:hAnsi="Times New Roman" w:cs="Times New Roman"/>
              </w:rPr>
              <w:t xml:space="preserve"> </w:t>
            </w:r>
            <w:proofErr w:type="spellStart"/>
            <w:r w:rsidRPr="00B73E59">
              <w:rPr>
                <w:rFonts w:ascii="Times New Roman" w:hAnsi="Times New Roman" w:cs="Times New Roman"/>
              </w:rPr>
              <w:t>seeked</w:t>
            </w:r>
            <w:proofErr w:type="spellEnd"/>
            <w:r w:rsidRPr="00B73E59">
              <w:rPr>
                <w:rFonts w:ascii="Times New Roman" w:hAnsi="Times New Roman" w:cs="Times New Roman"/>
              </w:rPr>
              <w:t xml:space="preserve"> instead of Statutory Auditor/Company Secretary/Chartered Accountant of bidder</w:t>
            </w: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b/>
                <w:bCs/>
              </w:rPr>
              <w:t xml:space="preserve">Self certification on Bidder's letter head </w:t>
            </w:r>
          </w:p>
          <w:p w:rsidR="00B73E59" w:rsidRPr="00B73E59" w:rsidRDefault="00B73E59" w:rsidP="007F66E6">
            <w:pPr>
              <w:jc w:val="both"/>
              <w:rPr>
                <w:rFonts w:ascii="Times New Roman" w:hAnsi="Times New Roman" w:cs="Times New Roman"/>
                <w:b/>
                <w:bCs/>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br w:type="page"/>
              <w:t xml:space="preserve">Company Secretary </w:t>
            </w:r>
            <w:proofErr w:type="spellStart"/>
            <w:r w:rsidRPr="00B73E59">
              <w:rPr>
                <w:rFonts w:ascii="Times New Roman" w:hAnsi="Times New Roman" w:cs="Times New Roman"/>
              </w:rPr>
              <w:t>can not</w:t>
            </w:r>
            <w:proofErr w:type="spellEnd"/>
            <w:r w:rsidRPr="00B73E59">
              <w:rPr>
                <w:rFonts w:ascii="Times New Roman" w:hAnsi="Times New Roman" w:cs="Times New Roman"/>
              </w:rPr>
              <w:t xml:space="preserve"> certify area of space used (250 sq. ft. in this case). Kindly let us submit this certificate only with authorized signatory's signatures</w:t>
            </w: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b/>
                <w:bCs/>
              </w:rPr>
              <w:br w:type="page"/>
            </w:r>
            <w:r w:rsidRPr="00B73E59">
              <w:rPr>
                <w:rFonts w:ascii="Times New Roman" w:hAnsi="Times New Roman" w:cs="Times New Roman"/>
              </w:rPr>
              <w:br w:type="page"/>
              <w:t xml:space="preserve">Statutory Auditor/Company Secretary/Chartered Accountant are not Data </w:t>
            </w:r>
            <w:proofErr w:type="spellStart"/>
            <w:r w:rsidRPr="00B73E59">
              <w:rPr>
                <w:rFonts w:ascii="Times New Roman" w:hAnsi="Times New Roman" w:cs="Times New Roman"/>
              </w:rPr>
              <w:t>Center</w:t>
            </w:r>
            <w:proofErr w:type="spellEnd"/>
            <w:r w:rsidRPr="00B73E59">
              <w:rPr>
                <w:rFonts w:ascii="Times New Roman" w:hAnsi="Times New Roman" w:cs="Times New Roman"/>
              </w:rPr>
              <w:t xml:space="preserve"> technical persons. Therefore they will not know about Tier III or TIA-942 compliance, Current Clients and Or Area of client collocation. Therefore it will be very difficult to get them to sign these documents. Therefore, Please allow to provide Self-certificate/ undertaking on company's letter head duly signed by company's authorized signatory for this clause</w:t>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b/>
                <w:bCs/>
              </w:rPr>
              <w:br w:type="page"/>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2539"/>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4.1.3 (a)</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64</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Server and Communication rooms layouts - Submit the proposed Server and Communication rooms area layouts, clearly showing the placement of respective equipment along with indicative positioning of caging (only server room), BMS equipment like CCTV cameras, access control </w:t>
            </w:r>
            <w:proofErr w:type="spellStart"/>
            <w:r w:rsidRPr="00B73E59">
              <w:rPr>
                <w:rFonts w:ascii="Times New Roman" w:hAnsi="Times New Roman" w:cs="Times New Roman"/>
              </w:rPr>
              <w:t>system,fire</w:t>
            </w:r>
            <w:proofErr w:type="spellEnd"/>
            <w:r w:rsidRPr="00B73E59">
              <w:rPr>
                <w:rFonts w:ascii="Times New Roman" w:hAnsi="Times New Roman" w:cs="Times New Roman"/>
              </w:rPr>
              <w:t xml:space="preserve"> and smoke detectors (VESDA), WLD, etc. Bidder to ensure that </w:t>
            </w:r>
            <w:proofErr w:type="gramStart"/>
            <w:r w:rsidRPr="00B73E59">
              <w:rPr>
                <w:rFonts w:ascii="Times New Roman" w:hAnsi="Times New Roman" w:cs="Times New Roman"/>
              </w:rPr>
              <w:t>CCTV cameras covers</w:t>
            </w:r>
            <w:proofErr w:type="gramEnd"/>
            <w:r w:rsidRPr="00B73E59">
              <w:rPr>
                <w:rFonts w:ascii="Times New Roman" w:hAnsi="Times New Roman" w:cs="Times New Roman"/>
              </w:rPr>
              <w:t xml:space="preserve"> all the area of caging including hot aisle and cold aisle area.</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As per design layout caging is required only in server room. Please clarify the caging is not required in communications room for 2 racks and only in server hall for 10 racks</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2684"/>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 8</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4.2.2 (2)</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70</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One time cost</w:t>
            </w:r>
            <w:r w:rsidRPr="00B73E59">
              <w:rPr>
                <w:rFonts w:ascii="Times New Roman" w:hAnsi="Times New Roman" w:cs="Times New Roman"/>
              </w:rPr>
              <w:t xml:space="preserve"> </w:t>
            </w:r>
            <w:r w:rsidRPr="00B73E59">
              <w:rPr>
                <w:rFonts w:ascii="Times New Roman" w:hAnsi="Times New Roman" w:cs="Times New Roman"/>
              </w:rPr>
              <w:br w:type="page"/>
              <w:t>UIDAI will pay total Rs 40</w:t>
            </w:r>
            <w:proofErr w:type="gramStart"/>
            <w:r w:rsidRPr="00B73E59">
              <w:rPr>
                <w:rFonts w:ascii="Times New Roman" w:hAnsi="Times New Roman" w:cs="Times New Roman"/>
              </w:rPr>
              <w:t>,00,000</w:t>
            </w:r>
            <w:proofErr w:type="gramEnd"/>
            <w:r w:rsidRPr="00B73E59">
              <w:rPr>
                <w:rFonts w:ascii="Times New Roman" w:hAnsi="Times New Roman" w:cs="Times New Roman"/>
              </w:rPr>
              <w:t xml:space="preserve">/- ( Rs Forty </w:t>
            </w:r>
            <w:proofErr w:type="spellStart"/>
            <w:r w:rsidRPr="00B73E59">
              <w:rPr>
                <w:rFonts w:ascii="Times New Roman" w:hAnsi="Times New Roman" w:cs="Times New Roman"/>
              </w:rPr>
              <w:t>Lakhs</w:t>
            </w:r>
            <w:proofErr w:type="spellEnd"/>
            <w:r w:rsidRPr="00B73E59">
              <w:rPr>
                <w:rFonts w:ascii="Times New Roman" w:hAnsi="Times New Roman" w:cs="Times New Roman"/>
              </w:rPr>
              <w:t xml:space="preserve"> Only) as one time cost for </w:t>
            </w:r>
            <w:proofErr w:type="spellStart"/>
            <w:r w:rsidRPr="00B73E59">
              <w:rPr>
                <w:rFonts w:ascii="Times New Roman" w:hAnsi="Times New Roman" w:cs="Times New Roman"/>
              </w:rPr>
              <w:t>operationalization</w:t>
            </w:r>
            <w:proofErr w:type="spellEnd"/>
            <w:r w:rsidRPr="00B73E59">
              <w:rPr>
                <w:rFonts w:ascii="Times New Roman" w:hAnsi="Times New Roman" w:cs="Times New Roman"/>
              </w:rPr>
              <w:t xml:space="preserve"> of DC. This includes cost for caging of area only for server room, Racks, IPDU, LAN cabling (Copper &amp; </w:t>
            </w:r>
            <w:proofErr w:type="spellStart"/>
            <w:r w:rsidRPr="00B73E59">
              <w:rPr>
                <w:rFonts w:ascii="Times New Roman" w:hAnsi="Times New Roman" w:cs="Times New Roman"/>
              </w:rPr>
              <w:t>Fiber</w:t>
            </w:r>
            <w:proofErr w:type="spellEnd"/>
            <w:r w:rsidRPr="00B73E59">
              <w:rPr>
                <w:rFonts w:ascii="Times New Roman" w:hAnsi="Times New Roman" w:cs="Times New Roman"/>
              </w:rPr>
              <w:t xml:space="preserve"> cabling etc.), power cabling and power points </w:t>
            </w:r>
            <w:proofErr w:type="spellStart"/>
            <w:r w:rsidRPr="00B73E59">
              <w:rPr>
                <w:rFonts w:ascii="Times New Roman" w:hAnsi="Times New Roman" w:cs="Times New Roman"/>
              </w:rPr>
              <w:t>upto</w:t>
            </w:r>
            <w:proofErr w:type="spellEnd"/>
            <w:r w:rsidRPr="00B73E59">
              <w:rPr>
                <w:rFonts w:ascii="Times New Roman" w:hAnsi="Times New Roman" w:cs="Times New Roman"/>
              </w:rPr>
              <w:t xml:space="preserve"> racks, Biometric/Security/ Access control system for caging at DC space, Communication room and seating space, electricity charges till acceptance of site, any other miscellaneous cost, etc. </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As per design layout caging is required only in server room. Please clarify the caging is not required in communications room for 2 racks and only in server hall for 10 racks</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1708"/>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9</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4.2.2 (1)(1)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67</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Rental charges for Rack space (with cables), LAN cables, cooling, electrical points, etc per year at DC</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 xml:space="preserve">Please mention the no. of cross connects required </w:t>
            </w:r>
            <w:r w:rsidRPr="00B73E59">
              <w:rPr>
                <w:rFonts w:ascii="Times New Roman" w:hAnsi="Times New Roman" w:cs="Times New Roman"/>
              </w:rPr>
              <w:br w:type="page"/>
            </w:r>
            <w:r w:rsidRPr="00B73E59">
              <w:rPr>
                <w:rFonts w:ascii="Times New Roman" w:hAnsi="Times New Roman" w:cs="Times New Roman"/>
              </w:rPr>
              <w:br w:type="page"/>
              <w:t xml:space="preserve"> </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 </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br w:type="page"/>
              <w:t xml:space="preserve">How many </w:t>
            </w:r>
            <w:proofErr w:type="spellStart"/>
            <w:r w:rsidRPr="00B73E59">
              <w:rPr>
                <w:rFonts w:ascii="Times New Roman" w:hAnsi="Times New Roman" w:cs="Times New Roman"/>
              </w:rPr>
              <w:t>Fiber</w:t>
            </w:r>
            <w:proofErr w:type="spellEnd"/>
            <w:r w:rsidRPr="00B73E59">
              <w:rPr>
                <w:rFonts w:ascii="Times New Roman" w:hAnsi="Times New Roman" w:cs="Times New Roman"/>
              </w:rPr>
              <w:t xml:space="preserve"> cross connects are needed initially? How many Copper cross-connects are needed?</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254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10</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4.2.2 (3)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70</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Power cost in a Data Centre: </w:t>
            </w:r>
            <w:r w:rsidRPr="00B73E59">
              <w:rPr>
                <w:rFonts w:ascii="Times New Roman" w:hAnsi="Times New Roman" w:cs="Times New Roman"/>
                <w:b/>
                <w:bCs/>
              </w:rPr>
              <w:t xml:space="preserve">Metered units(MU) x power tariff(PT) x PUE (1.8) </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We request to please increase the PUE to 1.88</w:t>
            </w:r>
            <w:r w:rsidRPr="00B73E59">
              <w:rPr>
                <w:rFonts w:ascii="Times New Roman" w:hAnsi="Times New Roman" w:cs="Times New Roman"/>
                <w:b/>
                <w:bCs/>
              </w:rPr>
              <w:br/>
            </w:r>
            <w:r w:rsidRPr="00B73E59">
              <w:rPr>
                <w:rFonts w:ascii="Times New Roman" w:hAnsi="Times New Roman" w:cs="Times New Roman"/>
                <w:b/>
                <w:bCs/>
              </w:rPr>
              <w:br/>
            </w:r>
            <w:r w:rsidRPr="00B73E59">
              <w:rPr>
                <w:rFonts w:ascii="Times New Roman" w:hAnsi="Times New Roman" w:cs="Times New Roman"/>
                <w:b/>
                <w:bCs/>
              </w:rPr>
              <w:br/>
              <w:t>Query from bidder -</w:t>
            </w:r>
            <w:r w:rsidRPr="00B73E59">
              <w:rPr>
                <w:rFonts w:ascii="Times New Roman" w:hAnsi="Times New Roman" w:cs="Times New Roman"/>
              </w:rPr>
              <w:br/>
              <w:t>In PUE no diesel generator and admin charges have been considered. We request to increase the PUE to 1.9 instead of 1.8</w:t>
            </w:r>
            <w:r w:rsidRPr="00B73E59">
              <w:rPr>
                <w:rFonts w:ascii="Times New Roman" w:hAnsi="Times New Roman" w:cs="Times New Roman"/>
              </w:rPr>
              <w:br/>
            </w:r>
            <w:r w:rsidRPr="00B73E59">
              <w:rPr>
                <w:rFonts w:ascii="Times New Roman" w:hAnsi="Times New Roman" w:cs="Times New Roman"/>
              </w:rPr>
              <w:br/>
            </w:r>
            <w:r w:rsidRPr="00B73E59">
              <w:rPr>
                <w:rFonts w:ascii="Times New Roman" w:hAnsi="Times New Roman" w:cs="Times New Roman"/>
                <w:b/>
                <w:bCs/>
              </w:rPr>
              <w:t>Query from bidder -</w:t>
            </w:r>
            <w:r w:rsidRPr="00B73E59">
              <w:rPr>
                <w:rFonts w:ascii="Times New Roman" w:hAnsi="Times New Roman" w:cs="Times New Roman"/>
              </w:rPr>
              <w:br/>
              <w:t>PUE must be raised to 1.9 -2.0</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No change </w:t>
            </w:r>
          </w:p>
        </w:tc>
      </w:tr>
      <w:tr w:rsidR="00B73E59" w:rsidRPr="00B73E59" w:rsidTr="00B73E59">
        <w:trPr>
          <w:trHeight w:val="983"/>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11</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5.1.2.4</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72</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The access to the DC building and thereafter caged area of Server and Communication rooms is to be based on Biometric verification.</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rPr>
              <w:t>Clarification sought on whether caging is required in the communication rooms as well</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Biometric access for both caged areas is required i.e., server and communication area</w:t>
            </w:r>
          </w:p>
        </w:tc>
      </w:tr>
      <w:tr w:rsidR="00B73E59" w:rsidRPr="00B73E59" w:rsidTr="00B73E59">
        <w:trPr>
          <w:trHeight w:val="510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12</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5.1.2.6</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72</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In case UIDAI needs to monitor the Data Centre remotely, the successful bidder should be able to provide the feed for the same.</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t>Please clarify the expectation from Remote monitoring, if this is referring to the CCTV feed or something else. In order to remotely view the CCTV footage the access to the Data centre BMS needs to be given which is not a practice followed as we do not want to expose our BMS to outside network due to security reasons. Alternately a dedicated IP CCTV can be placed at the UIDAI cage level, which can be monitored from UIDAI network only (not by our BMS).</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t>Kindly elaborate on the definition of feed in the said clause (CCTV Monitoring/Infra monitoring etc).</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rPr>
              <w:br w:type="page"/>
              <w:t>As per IDC Security policy remote monitoring access is not possible.</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2400"/>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13</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5.1.3.1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72</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Initially, Data Centre to accommodate 12 racks, distributed between Data Centre area and Communication Room area, with a total power requirement up to 120 KVA. In case of additional power requirement, the successful bidder shall provide the same.</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Please specify if this 120 KVA is a Rated load or running/consumed load</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br w:type="page"/>
              <w:t>8 KVA/ 12 KVA power mentioned is Rated power or Consumed Power</w:t>
            </w:r>
            <w:r w:rsidRPr="00B73E59">
              <w:rPr>
                <w:rFonts w:ascii="Times New Roman" w:hAnsi="Times New Roman" w:cs="Times New Roman"/>
              </w:rPr>
              <w:br w:type="page"/>
              <w:t>In case power mentioned is rated power then Please share Demand Load/consumed power  in % to be consider for this requirement</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Rated load.</w:t>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Pl refer corrigendum</w:t>
            </w:r>
          </w:p>
        </w:tc>
      </w:tr>
      <w:tr w:rsidR="00B73E59" w:rsidRPr="00B73E59" w:rsidTr="00B73E59">
        <w:trPr>
          <w:trHeight w:val="1383"/>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14</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5.1.3.2</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72</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For some racks, the power requirement may go up to 12 KVA per rack, requiring corresponding cooling, tile strength etc.                                                                                                                                                                                                                         </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Kindly confirm that extra racks can be provisioned to meet the need of 12KVA per rack because as per standards maximum 6-8KVA per rack can be provisioned.</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58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15</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5.1.3.3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72</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For the remaining racks, the power requirement is estimated to be 6-8 KVA per rack</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1124"/>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16</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5.1.3.5</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73</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Power cabling shall be provisioned by the successful bidder in each rack. Power cabling for each rack requires dual 3-phase tap-off boxes with IEC60309 female sockets, MCB, and power meter.</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Please quantify Power and LAN cabling required</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95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17</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5.1.3.6</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73</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Specifications of IPDU - Horizontal standard 1-Urack mount power distribution unit</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We request to make the IPDU as vertical instead of horizontal as required no. of sockets are possible in vertical IPDU</w:t>
            </w: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rPr>
              <w:br w:type="page"/>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No change. </w:t>
            </w:r>
          </w:p>
        </w:tc>
      </w:tr>
      <w:tr w:rsidR="00B73E59" w:rsidRPr="00B73E59" w:rsidTr="00B73E59">
        <w:trPr>
          <w:trHeight w:val="2259"/>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18</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5.1.4.1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73</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The successful bidder shall provide passive LAN cabling (Optical and Ethernet) among the racks. The cabling assumes required number of 25m cables terminated at both ends with connectors at patch panel. The number of copper ports, fibre ports and patch cords are estimated to be around 100 and 125, respectively. Successful bidder shall provide detailed cabling plan prior to deployment.</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858"/>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19</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5.1.4.2</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73</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The successful bidder shall be responsible for the extension of links from Server to the Communication rooms, without any additional cost to UIDAI.</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 xml:space="preserve">Please specify how many such links need to be extended from ISP </w:t>
            </w:r>
            <w:proofErr w:type="spellStart"/>
            <w:r w:rsidRPr="00B73E59">
              <w:rPr>
                <w:rFonts w:ascii="Times New Roman" w:hAnsi="Times New Roman" w:cs="Times New Roman"/>
              </w:rPr>
              <w:t>mux</w:t>
            </w:r>
            <w:proofErr w:type="spellEnd"/>
            <w:r w:rsidRPr="00B73E59">
              <w:rPr>
                <w:rFonts w:ascii="Times New Roman" w:hAnsi="Times New Roman" w:cs="Times New Roman"/>
              </w:rPr>
              <w:t xml:space="preserve"> to communication rack.</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1691"/>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20</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5.1.4.3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73</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During the course of the contract, UIDAI may subscribe a leased line link from any service provider. Successful bidder shall be required to extend the same from the Communication Room to the Rack area within 30 days from date of requirement given by UIDAI, without any additional cost.</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Please suggest how many such new links can be procured by UIDAI during the course of the contract.</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Minimum 4, other than the 2 which are part of the RFP.</w:t>
            </w:r>
          </w:p>
        </w:tc>
      </w:tr>
      <w:tr w:rsidR="00B73E59" w:rsidRPr="00B73E59" w:rsidTr="00B73E59">
        <w:trPr>
          <w:trHeight w:val="1850"/>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21</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5.1.6.5</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75</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There should be CCTV monitoring for surveillance of Building entrance, exits and other critical areas where UIDAI’s components are placed. Activities to be recorded and the archival should be kept for three month or more (as per specific request from UIDAI).</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Activities to be recorded and the archival should be kept for three month or more (as per specific request from UIDAI).- Please cap period for archival</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br w:type="page"/>
              <w:t xml:space="preserve">Max 3 months CCTV recording will be provided as per IDC Policy. </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678"/>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22</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5.1.8.3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76</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A temporary store room may be provided by the successful bidder on demand</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rPr>
              <w:br/>
              <w:t>Please mention the size and tentative period of temporary store room</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169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23</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5.1.8.4</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76</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The successful bidder shall provide permission to UIDAI representatives for surprise visits/audits at anytime. </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We are OK for surprise Visits, but since a lot of preparations are required to be done for audits and dedicated resources are required to be allocated for audit purpose, we request to allow at least 7 working days before any audit.</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1480"/>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24</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5.2.2 (2)</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78</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Supply Air Temperature and Humidity:</w:t>
            </w:r>
            <w:r w:rsidRPr="00B73E59">
              <w:rPr>
                <w:rFonts w:ascii="Times New Roman" w:hAnsi="Times New Roman" w:cs="Times New Roman"/>
              </w:rPr>
              <w:br/>
            </w:r>
            <w:r w:rsidR="00AB0960">
              <w:rPr>
                <w:rFonts w:ascii="Times New Roman" w:hAnsi="Times New Roman" w:cs="Times New Roman"/>
              </w:rPr>
              <w:t xml:space="preserve"> </w:t>
            </w:r>
            <w:r w:rsidRPr="00B73E59">
              <w:rPr>
                <w:rFonts w:ascii="Times New Roman" w:hAnsi="Times New Roman" w:cs="Times New Roman"/>
              </w:rPr>
              <w:t xml:space="preserve">Temperature at all these locations shall be maintained at 22±2 </w:t>
            </w:r>
            <w:proofErr w:type="spellStart"/>
            <w:r w:rsidRPr="00B73E59">
              <w:rPr>
                <w:rFonts w:ascii="Times New Roman" w:hAnsi="Times New Roman" w:cs="Times New Roman"/>
              </w:rPr>
              <w:t>oC</w:t>
            </w:r>
            <w:proofErr w:type="spellEnd"/>
            <w:r w:rsidR="001B1051">
              <w:rPr>
                <w:rFonts w:ascii="Times New Roman" w:hAnsi="Times New Roman" w:cs="Times New Roman"/>
              </w:rPr>
              <w:t xml:space="preserve"> </w:t>
            </w:r>
            <w:r w:rsidRPr="00B73E59">
              <w:rPr>
                <w:rFonts w:ascii="Times New Roman" w:hAnsi="Times New Roman" w:cs="Times New Roman"/>
              </w:rPr>
              <w:t xml:space="preserve">&amp; RH % </w:t>
            </w:r>
            <w:proofErr w:type="gramStart"/>
            <w:r w:rsidRPr="00B73E59">
              <w:rPr>
                <w:rFonts w:ascii="Times New Roman" w:hAnsi="Times New Roman" w:cs="Times New Roman"/>
              </w:rPr>
              <w:t>between 33.5% to 60% on all occasions for 30 minutes continuously</w:t>
            </w:r>
            <w:proofErr w:type="gramEnd"/>
            <w:r w:rsidRPr="00B73E59">
              <w:rPr>
                <w:rFonts w:ascii="Times New Roman" w:hAnsi="Times New Roman" w:cs="Times New Roman"/>
              </w:rPr>
              <w:t>.</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We request to Measure the RH at the PAC Handling unit level and not at the rack level. The temperature can be measured at the rack level also.</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AB0960">
        <w:trPr>
          <w:trHeight w:val="4101"/>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25</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5.2.2 (6)</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80</w:t>
            </w:r>
          </w:p>
        </w:tc>
        <w:tc>
          <w:tcPr>
            <w:tcW w:w="5103" w:type="dxa"/>
            <w:hideMark/>
          </w:tcPr>
          <w:p w:rsidR="001B1051" w:rsidRDefault="00B73E59" w:rsidP="007F66E6">
            <w:pPr>
              <w:jc w:val="both"/>
              <w:rPr>
                <w:rFonts w:ascii="Times New Roman" w:hAnsi="Times New Roman" w:cs="Times New Roman"/>
              </w:rPr>
            </w:pPr>
            <w:r w:rsidRPr="00B73E59">
              <w:rPr>
                <w:rFonts w:ascii="Times New Roman" w:hAnsi="Times New Roman" w:cs="Times New Roman"/>
              </w:rPr>
              <w:t xml:space="preserve">Communication Link availability </w:t>
            </w:r>
          </w:p>
          <w:p w:rsidR="001B1051" w:rsidRDefault="00B73E59" w:rsidP="007F66E6">
            <w:pPr>
              <w:jc w:val="both"/>
              <w:rPr>
                <w:rFonts w:ascii="Times New Roman" w:hAnsi="Times New Roman" w:cs="Times New Roman"/>
              </w:rPr>
            </w:pPr>
            <w:r w:rsidRPr="00B73E59">
              <w:rPr>
                <w:rFonts w:ascii="Times New Roman" w:hAnsi="Times New Roman" w:cs="Times New Roman"/>
              </w:rPr>
              <w:t>Link  Availability ={1-[Downtime)/(Total Time-Maintenance Time]}*100</w:t>
            </w:r>
            <w:r w:rsidRPr="00B73E59">
              <w:rPr>
                <w:rFonts w:ascii="Times New Roman" w:hAnsi="Times New Roman" w:cs="Times New Roman"/>
              </w:rPr>
              <w:br w:type="page"/>
            </w:r>
            <w:r w:rsidRPr="00B73E59">
              <w:rPr>
                <w:rFonts w:ascii="Times New Roman" w:hAnsi="Times New Roman" w:cs="Times New Roman"/>
              </w:rPr>
              <w:br w:type="page"/>
            </w:r>
          </w:p>
          <w:p w:rsidR="001B1051" w:rsidRDefault="00B73E59" w:rsidP="007F66E6">
            <w:pPr>
              <w:jc w:val="both"/>
              <w:rPr>
                <w:rFonts w:ascii="Times New Roman" w:hAnsi="Times New Roman" w:cs="Times New Roman"/>
              </w:rPr>
            </w:pPr>
            <w:r w:rsidRPr="00B73E59">
              <w:rPr>
                <w:rFonts w:ascii="Times New Roman" w:hAnsi="Times New Roman" w:cs="Times New Roman"/>
              </w:rPr>
              <w:t xml:space="preserve">Communication Link availability shall be measured on an aggregate monthly basis for each link   </w:t>
            </w:r>
          </w:p>
          <w:p w:rsidR="001B1051" w:rsidRDefault="00B73E59" w:rsidP="007F66E6">
            <w:pPr>
              <w:jc w:val="both"/>
              <w:rPr>
                <w:rFonts w:ascii="Times New Roman" w:hAnsi="Times New Roman" w:cs="Times New Roman"/>
              </w:rPr>
            </w:pPr>
            <w:r w:rsidRPr="00B73E59">
              <w:rPr>
                <w:rFonts w:ascii="Times New Roman" w:hAnsi="Times New Roman" w:cs="Times New Roman"/>
              </w:rPr>
              <w:t xml:space="preserve">Monthly </w:t>
            </w:r>
          </w:p>
          <w:p w:rsidR="001B1051" w:rsidRDefault="00B73E59" w:rsidP="007F66E6">
            <w:pPr>
              <w:jc w:val="both"/>
              <w:rPr>
                <w:rFonts w:ascii="Times New Roman" w:hAnsi="Times New Roman" w:cs="Times New Roman"/>
              </w:rPr>
            </w:pPr>
            <w:r w:rsidRPr="00B73E59">
              <w:rPr>
                <w:rFonts w:ascii="Times New Roman" w:hAnsi="Times New Roman" w:cs="Times New Roman"/>
              </w:rPr>
              <w:t xml:space="preserve">&gt;=99.5%                           </w:t>
            </w:r>
            <w:r w:rsidRPr="00B73E59">
              <w:rPr>
                <w:rFonts w:ascii="Times New Roman" w:hAnsi="Times New Roman" w:cs="Times New Roman"/>
              </w:rPr>
              <w:br w:type="page"/>
              <w:t xml:space="preserve"> NIL</w:t>
            </w:r>
            <w:r w:rsidRPr="00B73E59">
              <w:rPr>
                <w:rFonts w:ascii="Times New Roman" w:hAnsi="Times New Roman" w:cs="Times New Roman"/>
              </w:rPr>
              <w:br w:type="page"/>
              <w:t xml:space="preserve">   </w:t>
            </w:r>
          </w:p>
          <w:p w:rsidR="001B1051" w:rsidRDefault="00B73E59" w:rsidP="007F66E6">
            <w:pPr>
              <w:jc w:val="both"/>
              <w:rPr>
                <w:rFonts w:ascii="Times New Roman" w:hAnsi="Times New Roman" w:cs="Times New Roman"/>
              </w:rPr>
            </w:pPr>
            <w:r w:rsidRPr="00B73E59">
              <w:rPr>
                <w:rFonts w:ascii="Times New Roman" w:hAnsi="Times New Roman" w:cs="Times New Roman"/>
              </w:rPr>
              <w:t>&gt;=99.0% and &lt;99.5% 1% of the monthly portion of annual Bandwidth cost**</w:t>
            </w:r>
            <w:r w:rsidRPr="00B73E59">
              <w:rPr>
                <w:rFonts w:ascii="Times New Roman" w:hAnsi="Times New Roman" w:cs="Times New Roman"/>
              </w:rPr>
              <w:br w:type="page"/>
              <w:t xml:space="preserve">   </w:t>
            </w:r>
          </w:p>
          <w:p w:rsidR="001B1051" w:rsidRDefault="00B73E59" w:rsidP="007F66E6">
            <w:pPr>
              <w:jc w:val="both"/>
              <w:rPr>
                <w:rFonts w:ascii="Times New Roman" w:hAnsi="Times New Roman" w:cs="Times New Roman"/>
              </w:rPr>
            </w:pPr>
            <w:r w:rsidRPr="00B73E59">
              <w:rPr>
                <w:rFonts w:ascii="Times New Roman" w:hAnsi="Times New Roman" w:cs="Times New Roman"/>
              </w:rPr>
              <w:t>&gt;=98.5% and &lt;99.0%   2% of the monthly portion of annual Bandwidth cost**</w:t>
            </w:r>
            <w:r w:rsidRPr="00B73E59">
              <w:rPr>
                <w:rFonts w:ascii="Times New Roman" w:hAnsi="Times New Roman" w:cs="Times New Roman"/>
              </w:rPr>
              <w:br w:type="page"/>
              <w:t xml:space="preserve">  </w:t>
            </w:r>
          </w:p>
          <w:p w:rsidR="001B1051" w:rsidRDefault="00B73E59" w:rsidP="007F66E6">
            <w:pPr>
              <w:jc w:val="both"/>
              <w:rPr>
                <w:rFonts w:ascii="Times New Roman" w:hAnsi="Times New Roman" w:cs="Times New Roman"/>
              </w:rPr>
            </w:pPr>
            <w:r w:rsidRPr="00B73E59">
              <w:rPr>
                <w:rFonts w:ascii="Times New Roman" w:hAnsi="Times New Roman" w:cs="Times New Roman"/>
              </w:rPr>
              <w:t xml:space="preserve"> &gt;=98.0% and &lt;98.5%   </w:t>
            </w:r>
            <w:r w:rsidRPr="00B73E59">
              <w:rPr>
                <w:rFonts w:ascii="Times New Roman" w:hAnsi="Times New Roman" w:cs="Times New Roman"/>
              </w:rPr>
              <w:br w:type="page"/>
              <w:t xml:space="preserve"> 4% of the monthly portion of annual Bandwidth cost**</w:t>
            </w:r>
            <w:r w:rsidRPr="00B73E59">
              <w:rPr>
                <w:rFonts w:ascii="Times New Roman" w:hAnsi="Times New Roman" w:cs="Times New Roman"/>
              </w:rPr>
              <w:br w:type="page"/>
              <w:t xml:space="preserve">   </w:t>
            </w:r>
          </w:p>
          <w:p w:rsidR="001B1051" w:rsidRDefault="00B73E59" w:rsidP="007F66E6">
            <w:pPr>
              <w:jc w:val="both"/>
              <w:rPr>
                <w:rFonts w:ascii="Times New Roman" w:hAnsi="Times New Roman" w:cs="Times New Roman"/>
              </w:rPr>
            </w:pPr>
            <w:r w:rsidRPr="00B73E59">
              <w:rPr>
                <w:rFonts w:ascii="Times New Roman" w:hAnsi="Times New Roman" w:cs="Times New Roman"/>
              </w:rPr>
              <w:t>&gt;=97.5%  and &lt;98.0%    5% of the monthly portion of annual Bandwidth cost**</w:t>
            </w:r>
            <w:r w:rsidRPr="00B73E59">
              <w:rPr>
                <w:rFonts w:ascii="Times New Roman" w:hAnsi="Times New Roman" w:cs="Times New Roman"/>
              </w:rPr>
              <w:br w:type="page"/>
              <w:t xml:space="preserve">   </w:t>
            </w:r>
          </w:p>
          <w:p w:rsidR="001B1051" w:rsidRDefault="00B73E59" w:rsidP="007F66E6">
            <w:pPr>
              <w:jc w:val="both"/>
              <w:rPr>
                <w:rFonts w:ascii="Times New Roman" w:hAnsi="Times New Roman" w:cs="Times New Roman"/>
              </w:rPr>
            </w:pPr>
            <w:r w:rsidRPr="00B73E59">
              <w:rPr>
                <w:rFonts w:ascii="Times New Roman" w:hAnsi="Times New Roman" w:cs="Times New Roman"/>
              </w:rPr>
              <w:t xml:space="preserve">&lt;97.5%                              </w:t>
            </w:r>
            <w:r w:rsidRPr="00B73E59">
              <w:rPr>
                <w:rFonts w:ascii="Times New Roman" w:hAnsi="Times New Roman" w:cs="Times New Roman"/>
              </w:rPr>
              <w:br w:type="page"/>
              <w:t xml:space="preserve"> 10% of the monthly portion of annual Bandwidth cost**</w:t>
            </w:r>
          </w:p>
          <w:p w:rsidR="001B1051" w:rsidRDefault="001B1051"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r>
            <w:r w:rsidRPr="00B73E59">
              <w:rPr>
                <w:rFonts w:ascii="Times New Roman" w:hAnsi="Times New Roman" w:cs="Times New Roman"/>
              </w:rPr>
              <w:br w:type="page"/>
              <w:t>In case of default for three consecutive months, same may be considered for termination of links as per discretion of purchaser.</w:t>
            </w:r>
            <w:r w:rsidRPr="00B73E59">
              <w:rPr>
                <w:rFonts w:ascii="Times New Roman" w:hAnsi="Times New Roman" w:cs="Times New Roman"/>
              </w:rPr>
              <w:br w:type="page"/>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Please clarify the uptime required for P2P Links as two figures are mentioned at different places in the bid. As per standard industry norm it should be 99.5% and not 99.982%</w:t>
            </w:r>
          </w:p>
        </w:tc>
        <w:tc>
          <w:tcPr>
            <w:tcW w:w="2977" w:type="dxa"/>
            <w:hideMark/>
          </w:tcPr>
          <w:p w:rsidR="00B73E59" w:rsidRPr="00B73E59" w:rsidRDefault="00B7457E" w:rsidP="007F66E6">
            <w:pPr>
              <w:jc w:val="both"/>
              <w:rPr>
                <w:rFonts w:ascii="Times New Roman" w:hAnsi="Times New Roman" w:cs="Times New Roman"/>
              </w:rPr>
            </w:pPr>
            <w:r>
              <w:rPr>
                <w:rFonts w:ascii="Times New Roman" w:hAnsi="Times New Roman" w:cs="Times New Roman"/>
              </w:rPr>
              <w:t>No change</w:t>
            </w:r>
          </w:p>
        </w:tc>
      </w:tr>
      <w:tr w:rsidR="00B73E59" w:rsidRPr="00B73E59" w:rsidTr="00B73E59">
        <w:trPr>
          <w:trHeight w:val="1833"/>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26</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5.2.2 (11)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82</w:t>
            </w:r>
          </w:p>
        </w:tc>
        <w:tc>
          <w:tcPr>
            <w:tcW w:w="5103" w:type="dxa"/>
            <w:hideMark/>
          </w:tcPr>
          <w:p w:rsidR="00AB0960" w:rsidRDefault="00B73E59" w:rsidP="007F66E6">
            <w:pPr>
              <w:jc w:val="both"/>
              <w:rPr>
                <w:rFonts w:ascii="Times New Roman" w:hAnsi="Times New Roman" w:cs="Times New Roman"/>
              </w:rPr>
            </w:pPr>
            <w:r w:rsidRPr="00B73E59">
              <w:rPr>
                <w:rFonts w:ascii="Times New Roman" w:hAnsi="Times New Roman" w:cs="Times New Roman"/>
              </w:rPr>
              <w:t>Service Tickets:</w:t>
            </w:r>
            <w:r w:rsidRPr="00B73E59">
              <w:rPr>
                <w:rFonts w:ascii="Times New Roman" w:hAnsi="Times New Roman" w:cs="Times New Roman"/>
              </w:rPr>
              <w:br w:type="page"/>
            </w:r>
            <w:r w:rsidRPr="00B73E59">
              <w:rPr>
                <w:rFonts w:ascii="Times New Roman" w:hAnsi="Times New Roman" w:cs="Times New Roman"/>
              </w:rPr>
              <w:br w:type="page"/>
              <w:t xml:space="preserve">                   </w:t>
            </w:r>
          </w:p>
          <w:p w:rsidR="00B73E59" w:rsidRPr="00B73E59" w:rsidRDefault="00AB0960" w:rsidP="007F66E6">
            <w:pPr>
              <w:jc w:val="both"/>
              <w:rPr>
                <w:rFonts w:ascii="Times New Roman" w:hAnsi="Times New Roman" w:cs="Times New Roman"/>
              </w:rPr>
            </w:pPr>
            <w:r>
              <w:rPr>
                <w:rFonts w:ascii="Times New Roman" w:hAnsi="Times New Roman" w:cs="Times New Roman"/>
              </w:rPr>
              <w:t>T</w:t>
            </w:r>
            <w:r w:rsidR="00B73E59" w:rsidRPr="00B73E59">
              <w:rPr>
                <w:rFonts w:ascii="Times New Roman" w:hAnsi="Times New Roman" w:cs="Times New Roman"/>
              </w:rPr>
              <w:t>he successful bidder Support Staff to resolve and close the reported concern / request during the respective month</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t>The resolution time asked is 2 Hrs. Please clarify that the reported concerns are to be treated as new service request only and not to be used for incidents.</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t>Kindly change Resolution time is 4 hrs instead of 2 hrs.</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Yes, the reported concerns are to be treated as new service request only and not to be used for incidents</w:t>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No change. </w:t>
            </w:r>
          </w:p>
        </w:tc>
      </w:tr>
      <w:tr w:rsidR="00B73E59" w:rsidRPr="00B73E59" w:rsidTr="00B73E59">
        <w:trPr>
          <w:trHeight w:val="770"/>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27</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5.2.2 (12)</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82</w:t>
            </w:r>
          </w:p>
        </w:tc>
        <w:tc>
          <w:tcPr>
            <w:tcW w:w="5103" w:type="dxa"/>
            <w:hideMark/>
          </w:tcPr>
          <w:p w:rsidR="00B73E59" w:rsidRPr="00B73E59" w:rsidRDefault="00AB0960" w:rsidP="007F66E6">
            <w:pPr>
              <w:jc w:val="both"/>
              <w:rPr>
                <w:rFonts w:ascii="Times New Roman" w:hAnsi="Times New Roman" w:cs="Times New Roman"/>
              </w:rPr>
            </w:pPr>
            <w:proofErr w:type="spellStart"/>
            <w:r>
              <w:rPr>
                <w:rFonts w:ascii="Times New Roman" w:hAnsi="Times New Roman" w:cs="Times New Roman"/>
              </w:rPr>
              <w:t>IncidentReporting</w:t>
            </w:r>
            <w:proofErr w:type="spellEnd"/>
            <w:proofErr w:type="gramStart"/>
            <w:r>
              <w:rPr>
                <w:rFonts w:ascii="Times New Roman" w:hAnsi="Times New Roman" w:cs="Times New Roman"/>
              </w:rPr>
              <w:t>:</w:t>
            </w:r>
            <w:proofErr w:type="gramEnd"/>
            <w:r>
              <w:rPr>
                <w:rFonts w:ascii="Times New Roman" w:hAnsi="Times New Roman" w:cs="Times New Roman"/>
              </w:rPr>
              <w:br/>
            </w:r>
            <w:r w:rsidR="00B73E59" w:rsidRPr="00B73E59">
              <w:rPr>
                <w:rFonts w:ascii="Times New Roman" w:hAnsi="Times New Roman" w:cs="Times New Roman"/>
              </w:rPr>
              <w:t>100% incidents to be reported within 30 minutes of such occurrence.</w:t>
            </w:r>
            <w:r w:rsidR="00B73E59" w:rsidRPr="00B73E59">
              <w:rPr>
                <w:rFonts w:ascii="Times New Roman" w:hAnsi="Times New Roman" w:cs="Times New Roman"/>
              </w:rPr>
              <w:br/>
              <w:t xml:space="preserve">     </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r>
            <w:r w:rsidRPr="00B73E59">
              <w:rPr>
                <w:rFonts w:ascii="Times New Roman" w:hAnsi="Times New Roman" w:cs="Times New Roman"/>
              </w:rPr>
              <w:br/>
              <w:t>We request you to please increase this time to 1 hr.</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No change </w:t>
            </w:r>
          </w:p>
        </w:tc>
      </w:tr>
      <w:tr w:rsidR="00B73E59" w:rsidRPr="00B73E59" w:rsidTr="00B73E59">
        <w:trPr>
          <w:trHeight w:val="6634"/>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28</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5.3 (2)</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83</w:t>
            </w:r>
          </w:p>
        </w:tc>
        <w:tc>
          <w:tcPr>
            <w:tcW w:w="5103" w:type="dxa"/>
            <w:hideMark/>
          </w:tcPr>
          <w:p w:rsidR="00E51E84" w:rsidRDefault="00B73E59" w:rsidP="007F66E6">
            <w:pPr>
              <w:jc w:val="both"/>
              <w:rPr>
                <w:rFonts w:ascii="Times New Roman" w:hAnsi="Times New Roman" w:cs="Times New Roman"/>
              </w:rPr>
            </w:pPr>
            <w:r w:rsidRPr="00B73E59">
              <w:rPr>
                <w:rFonts w:ascii="Times New Roman" w:hAnsi="Times New Roman" w:cs="Times New Roman"/>
              </w:rPr>
              <w:t xml:space="preserve">Availability of DC space </w:t>
            </w:r>
            <w:r w:rsidRPr="00B73E59">
              <w:rPr>
                <w:rFonts w:ascii="Times New Roman" w:hAnsi="Times New Roman" w:cs="Times New Roman"/>
              </w:rPr>
              <w:br w:type="page"/>
            </w:r>
          </w:p>
          <w:p w:rsidR="00E51E84" w:rsidRDefault="00B73E59" w:rsidP="007F66E6">
            <w:pPr>
              <w:jc w:val="both"/>
              <w:rPr>
                <w:rFonts w:ascii="Times New Roman" w:hAnsi="Times New Roman" w:cs="Times New Roman"/>
              </w:rPr>
            </w:pPr>
            <w:r w:rsidRPr="00B73E59">
              <w:rPr>
                <w:rFonts w:ascii="Times New Roman" w:hAnsi="Times New Roman" w:cs="Times New Roman"/>
              </w:rPr>
              <w:t>Space, power and bandwidth is made available by successful bidder</w:t>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T0 + 4 weeks</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rPr>
              <w:t xml:space="preserve">Caging at DC requires time since designs need to be approved; installation to be inspected and approved by customer. Hence request to extend availability of DC space from 4 weeks to 6 weeks. </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rPr>
              <w:br w:type="page"/>
              <w:t xml:space="preserve">Delivery timelines may  be increased to 6-8 weeks instead of 4 weeks as caging/ drawing approvals and related activities need more time rather than a </w:t>
            </w:r>
            <w:proofErr w:type="spellStart"/>
            <w:r w:rsidRPr="00B73E59">
              <w:rPr>
                <w:rFonts w:ascii="Times New Roman" w:hAnsi="Times New Roman" w:cs="Times New Roman"/>
              </w:rPr>
              <w:t>cageless</w:t>
            </w:r>
            <w:proofErr w:type="spellEnd"/>
            <w:r w:rsidRPr="00B73E59">
              <w:rPr>
                <w:rFonts w:ascii="Times New Roman" w:hAnsi="Times New Roman" w:cs="Times New Roman"/>
              </w:rPr>
              <w:t xml:space="preserve"> DC environment</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t>We request to please extend the Delivery period to 6-8 weeks</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t>Requesting to change DC service provisioning timelines as per below</w:t>
            </w:r>
            <w:r w:rsidRPr="00B73E59">
              <w:rPr>
                <w:rFonts w:ascii="Times New Roman" w:hAnsi="Times New Roman" w:cs="Times New Roman"/>
              </w:rPr>
              <w:br w:type="page"/>
              <w:t>Phase I – DC Services Provisioning</w:t>
            </w:r>
            <w:r w:rsidRPr="00B73E59">
              <w:rPr>
                <w:rFonts w:ascii="Times New Roman" w:hAnsi="Times New Roman" w:cs="Times New Roman"/>
              </w:rPr>
              <w:br w:type="page"/>
              <w:t>Space, power and bandwidth is made available by successful bidder  T0+ 8 Weeks</w:t>
            </w:r>
            <w:r w:rsidRPr="00B73E59">
              <w:rPr>
                <w:rFonts w:ascii="Times New Roman" w:hAnsi="Times New Roman" w:cs="Times New Roman"/>
              </w:rPr>
              <w:br w:type="page"/>
              <w:t>Availability of Racks, LAN, Power in Racks,P2P communication link  T0 + 10 Weeks</w:t>
            </w:r>
            <w:r w:rsidRPr="00B73E59">
              <w:rPr>
                <w:rFonts w:ascii="Times New Roman" w:hAnsi="Times New Roman" w:cs="Times New Roman"/>
              </w:rPr>
              <w:br w:type="page"/>
              <w:t>Acceptance of DC by UIDAI- Within 8  weeks after Availability of DC Space, bandwidth, power, racks, LAN components, etc</w:t>
            </w:r>
            <w:r w:rsidRPr="00B73E59">
              <w:rPr>
                <w:rFonts w:ascii="Times New Roman" w:hAnsi="Times New Roman" w:cs="Times New Roman"/>
              </w:rPr>
              <w:br w:type="page"/>
            </w:r>
            <w:r w:rsidRPr="00B73E59">
              <w:rPr>
                <w:rFonts w:ascii="Times New Roman" w:hAnsi="Times New Roman" w:cs="Times New Roman"/>
              </w:rPr>
              <w:br w:type="page"/>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983"/>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 29</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5.3 (3)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83</w:t>
            </w:r>
          </w:p>
        </w:tc>
        <w:tc>
          <w:tcPr>
            <w:tcW w:w="5103" w:type="dxa"/>
            <w:hideMark/>
          </w:tcPr>
          <w:p w:rsidR="00E51E84" w:rsidRDefault="00B73E59" w:rsidP="007F66E6">
            <w:pPr>
              <w:jc w:val="both"/>
              <w:rPr>
                <w:rFonts w:ascii="Times New Roman" w:hAnsi="Times New Roman" w:cs="Times New Roman"/>
              </w:rPr>
            </w:pPr>
            <w:r w:rsidRPr="00B73E59">
              <w:rPr>
                <w:rFonts w:ascii="Times New Roman" w:hAnsi="Times New Roman" w:cs="Times New Roman"/>
              </w:rPr>
              <w:t>Availability of Racks, LAN,  Power in Racks,P2P communication  link</w:t>
            </w:r>
            <w:r w:rsidRPr="00B73E59">
              <w:rPr>
                <w:rFonts w:ascii="Times New Roman" w:hAnsi="Times New Roman" w:cs="Times New Roman"/>
              </w:rPr>
              <w:br w:type="page"/>
            </w:r>
          </w:p>
          <w:p w:rsidR="00E51E84" w:rsidRDefault="00B73E59" w:rsidP="007F66E6">
            <w:pPr>
              <w:jc w:val="both"/>
              <w:rPr>
                <w:rFonts w:ascii="Times New Roman" w:hAnsi="Times New Roman" w:cs="Times New Roman"/>
              </w:rPr>
            </w:pPr>
            <w:r w:rsidRPr="00B73E59">
              <w:rPr>
                <w:rFonts w:ascii="Times New Roman" w:hAnsi="Times New Roman" w:cs="Times New Roman"/>
              </w:rPr>
              <w:t>Installation/ Commissioning of the requisite Infrastructure components in Racks.</w:t>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T0+ 5 Weeks</w:t>
            </w:r>
            <w:r w:rsidRPr="00B73E59">
              <w:rPr>
                <w:rFonts w:ascii="Times New Roman" w:hAnsi="Times New Roman" w:cs="Times New Roman"/>
              </w:rPr>
              <w:br w:type="page"/>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Pl refer corrigendum</w:t>
            </w:r>
          </w:p>
        </w:tc>
      </w:tr>
      <w:tr w:rsidR="00B73E59" w:rsidRPr="00B73E59" w:rsidTr="00B73E59">
        <w:trPr>
          <w:trHeight w:val="257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30</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6.5.3.1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98</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The tentative secured Office area is 100 </w:t>
            </w:r>
            <w:proofErr w:type="spellStart"/>
            <w:r w:rsidRPr="00B73E59">
              <w:rPr>
                <w:rFonts w:ascii="Times New Roman" w:hAnsi="Times New Roman" w:cs="Times New Roman"/>
              </w:rPr>
              <w:t>sqft</w:t>
            </w:r>
            <w:proofErr w:type="spellEnd"/>
            <w:r w:rsidRPr="00B73E59">
              <w:rPr>
                <w:rFonts w:ascii="Times New Roman" w:hAnsi="Times New Roman" w:cs="Times New Roman"/>
              </w:rPr>
              <w:t>, comprising 2 seats with corresponding Tables/Chairs. The area shall have air conditioning and space to p</w:t>
            </w:r>
            <w:r w:rsidR="00A86FC1">
              <w:rPr>
                <w:rFonts w:ascii="Times New Roman" w:hAnsi="Times New Roman" w:cs="Times New Roman"/>
              </w:rPr>
              <w:t>lace fire safe cabinet (370 Lit</w:t>
            </w:r>
            <w:r w:rsidRPr="00B73E59">
              <w:rPr>
                <w:rFonts w:ascii="Times New Roman" w:hAnsi="Times New Roman" w:cs="Times New Roman"/>
              </w:rPr>
              <w:t>r</w:t>
            </w:r>
            <w:r w:rsidR="00A86FC1">
              <w:rPr>
                <w:rFonts w:ascii="Times New Roman" w:hAnsi="Times New Roman" w:cs="Times New Roman"/>
              </w:rPr>
              <w:t>e</w:t>
            </w:r>
            <w:r w:rsidRPr="00B73E59">
              <w:rPr>
                <w:rFonts w:ascii="Times New Roman" w:hAnsi="Times New Roman" w:cs="Times New Roman"/>
              </w:rPr>
              <w:t>).</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Kindly confirm the fire safe cabinet to be positioned by UIDAI and is not the scope of the bidder.</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br w:type="page"/>
              <w:t>Kindly share the fire safe cabinet size in Width, Length and Height</w:t>
            </w:r>
            <w:r w:rsidRPr="00B73E59">
              <w:rPr>
                <w:rFonts w:ascii="Times New Roman" w:hAnsi="Times New Roman" w:cs="Times New Roman"/>
              </w:rPr>
              <w:br w:type="page"/>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p>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br w:type="page"/>
              <w:t xml:space="preserve">Can we provision for the fire safe cabinet in a separate temperature controlled area instead of in the seating area? </w:t>
            </w:r>
            <w:r w:rsidRPr="00B73E59">
              <w:rPr>
                <w:rFonts w:ascii="Times New Roman" w:hAnsi="Times New Roman" w:cs="Times New Roman"/>
              </w:rPr>
              <w:br w:type="page"/>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254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31</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5.1.2.3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72</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UIDAI may require additional space for up to 10 more racks. The successful bidder should be able to provide the additional space within the same facility, contiguous to the existing rack spaces. This additional cost shall be billed separately on a prorated per rack cost basis when requested. In case successful bidder decides to offer the space in contiguous area to some other customer, the first right of refusal would rest with the UIDAI.</w:t>
            </w:r>
          </w:p>
        </w:tc>
        <w:tc>
          <w:tcPr>
            <w:tcW w:w="496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br w:type="page"/>
              <w:t>Additional 10 racks space will be proposed as per UIDAI requirement in same IDC. Kindly consider this.</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2417"/>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32</w:t>
            </w:r>
          </w:p>
        </w:tc>
        <w:tc>
          <w:tcPr>
            <w:tcW w:w="85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5.2.1.1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77</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Delay in Availability of DC space (including Server Room, Communication Room and Office Areas) :-                  </w:t>
            </w:r>
            <w:r w:rsidR="007F66E6">
              <w:rPr>
                <w:rFonts w:ascii="Times New Roman" w:hAnsi="Times New Roman" w:cs="Times New Roman"/>
              </w:rPr>
              <w:t xml:space="preserve">                           Upto</w:t>
            </w:r>
            <w:r w:rsidRPr="00B73E59">
              <w:rPr>
                <w:rFonts w:ascii="Times New Roman" w:hAnsi="Times New Roman" w:cs="Times New Roman"/>
              </w:rPr>
              <w:t>5</w:t>
            </w:r>
            <w:r w:rsidR="007F66E6">
              <w:rPr>
                <w:rFonts w:ascii="Times New Roman" w:hAnsi="Times New Roman" w:cs="Times New Roman"/>
              </w:rPr>
              <w:t xml:space="preserve"> </w:t>
            </w:r>
            <w:r w:rsidRPr="00B73E59">
              <w:rPr>
                <w:rFonts w:ascii="Times New Roman" w:hAnsi="Times New Roman" w:cs="Times New Roman"/>
              </w:rPr>
              <w:t xml:space="preserve">days                                                     </w:t>
            </w:r>
            <w:r w:rsidR="007F66E6">
              <w:rPr>
                <w:rFonts w:ascii="Times New Roman" w:hAnsi="Times New Roman" w:cs="Times New Roman"/>
              </w:rPr>
              <w:t xml:space="preserve">                              </w:t>
            </w:r>
            <w:r w:rsidRPr="00B73E59">
              <w:rPr>
                <w:rFonts w:ascii="Times New Roman" w:hAnsi="Times New Roman" w:cs="Times New Roman"/>
              </w:rPr>
              <w:t>NIL</w:t>
            </w:r>
            <w:r w:rsidR="007F66E6">
              <w:rPr>
                <w:rFonts w:ascii="Times New Roman" w:hAnsi="Times New Roman" w:cs="Times New Roman"/>
              </w:rPr>
              <w:t xml:space="preserve"> </w:t>
            </w:r>
            <w:r w:rsidRPr="00B73E59">
              <w:rPr>
                <w:rFonts w:ascii="Times New Roman" w:hAnsi="Times New Roman" w:cs="Times New Roman"/>
              </w:rPr>
              <w:br w:type="page"/>
              <w:t>&gt; 5 days &amp;&lt;= 10 days                              0.1% of annual DC space cost*</w:t>
            </w:r>
            <w:r w:rsidRPr="00B73E59">
              <w:rPr>
                <w:rFonts w:ascii="Times New Roman" w:hAnsi="Times New Roman" w:cs="Times New Roman"/>
              </w:rPr>
              <w:br w:type="page"/>
              <w:t>&gt; 10 days &amp;&lt;= 30 days                            0.5% of annual DC space cost*</w:t>
            </w:r>
            <w:r w:rsidRPr="00B73E59">
              <w:rPr>
                <w:rFonts w:ascii="Times New Roman" w:hAnsi="Times New Roman" w:cs="Times New Roman"/>
              </w:rPr>
              <w:br w:type="page"/>
              <w:t xml:space="preserve">&gt; 30 days                                                   1% of annual DC </w:t>
            </w:r>
            <w:proofErr w:type="spellStart"/>
            <w:r w:rsidRPr="00B73E59">
              <w:rPr>
                <w:rFonts w:ascii="Times New Roman" w:hAnsi="Times New Roman" w:cs="Times New Roman"/>
              </w:rPr>
              <w:t>spacecost</w:t>
            </w:r>
            <w:proofErr w:type="spellEnd"/>
            <w:r w:rsidRPr="00B73E59">
              <w:rPr>
                <w:rFonts w:ascii="Times New Roman" w:hAnsi="Times New Roman" w:cs="Times New Roman"/>
              </w:rPr>
              <w:t>* for  every 30 days (or part thereof)</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 xml:space="preserve">Delay in Availability of DC space (including Server Room, Communication Room and Office Areas) :-                                                                                     </w:t>
            </w:r>
            <w:proofErr w:type="spellStart"/>
            <w:r w:rsidRPr="00B73E59">
              <w:rPr>
                <w:rFonts w:ascii="Times New Roman" w:hAnsi="Times New Roman" w:cs="Times New Roman"/>
              </w:rPr>
              <w:t>Upto</w:t>
            </w:r>
            <w:proofErr w:type="spellEnd"/>
            <w:r w:rsidRPr="00B73E59">
              <w:rPr>
                <w:rFonts w:ascii="Times New Roman" w:hAnsi="Times New Roman" w:cs="Times New Roman"/>
              </w:rPr>
              <w:t xml:space="preserve"> 30 days                                                                                     NIL</w:t>
            </w:r>
            <w:r w:rsidRPr="00B73E59">
              <w:rPr>
                <w:rFonts w:ascii="Times New Roman" w:hAnsi="Times New Roman" w:cs="Times New Roman"/>
              </w:rPr>
              <w:br w:type="page"/>
              <w:t>&gt; 30 days &amp;&lt;= 40 days                              0.1% of annual DC space cost*</w:t>
            </w:r>
            <w:r w:rsidRPr="00B73E59">
              <w:rPr>
                <w:rFonts w:ascii="Times New Roman" w:hAnsi="Times New Roman" w:cs="Times New Roman"/>
              </w:rPr>
              <w:br w:type="page"/>
              <w:t>&gt; 40 days &amp;&lt;= 60 days                            0.5% of annual DC space cost*</w:t>
            </w:r>
            <w:r w:rsidRPr="00B73E59">
              <w:rPr>
                <w:rFonts w:ascii="Times New Roman" w:hAnsi="Times New Roman" w:cs="Times New Roman"/>
              </w:rPr>
              <w:br w:type="page"/>
              <w:t xml:space="preserve">&gt; 60 days                                                   1% of annual DC </w:t>
            </w:r>
            <w:proofErr w:type="spellStart"/>
            <w:r w:rsidRPr="00B73E59">
              <w:rPr>
                <w:rFonts w:ascii="Times New Roman" w:hAnsi="Times New Roman" w:cs="Times New Roman"/>
              </w:rPr>
              <w:t>spacecost</w:t>
            </w:r>
            <w:proofErr w:type="spellEnd"/>
            <w:r w:rsidRPr="00B73E59">
              <w:rPr>
                <w:rFonts w:ascii="Times New Roman" w:hAnsi="Times New Roman" w:cs="Times New Roman"/>
              </w:rPr>
              <w:t>* for  every 60 days (or part thereof)</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1833"/>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33</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5.2.1.2</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77</w:t>
            </w:r>
          </w:p>
        </w:tc>
        <w:tc>
          <w:tcPr>
            <w:tcW w:w="5103" w:type="dxa"/>
            <w:hideMark/>
          </w:tcPr>
          <w:p w:rsidR="00A86FC1" w:rsidRDefault="00B73E59" w:rsidP="007F66E6">
            <w:pPr>
              <w:jc w:val="both"/>
              <w:rPr>
                <w:rFonts w:ascii="Times New Roman" w:hAnsi="Times New Roman" w:cs="Times New Roman"/>
              </w:rPr>
            </w:pPr>
            <w:r w:rsidRPr="00B73E59">
              <w:rPr>
                <w:rFonts w:ascii="Times New Roman" w:hAnsi="Times New Roman" w:cs="Times New Roman"/>
              </w:rPr>
              <w:t xml:space="preserve">Delay in Availability of Bandwidth :-                                                        </w:t>
            </w:r>
            <w:proofErr w:type="spellStart"/>
            <w:r w:rsidRPr="00B73E59">
              <w:rPr>
                <w:rFonts w:ascii="Times New Roman" w:hAnsi="Times New Roman" w:cs="Times New Roman"/>
              </w:rPr>
              <w:t>Upto</w:t>
            </w:r>
            <w:proofErr w:type="spellEnd"/>
            <w:r w:rsidRPr="00B73E59">
              <w:rPr>
                <w:rFonts w:ascii="Times New Roman" w:hAnsi="Times New Roman" w:cs="Times New Roman"/>
              </w:rPr>
              <w:t xml:space="preserve"> 5 days                                                           NIL</w:t>
            </w:r>
            <w:r w:rsidRPr="00B73E59">
              <w:rPr>
                <w:rFonts w:ascii="Times New Roman" w:hAnsi="Times New Roman" w:cs="Times New Roman"/>
              </w:rPr>
              <w:br w:type="page"/>
              <w:t>&gt; 5 days &amp;&lt;= 10 days                              0.1% of annual DC space cost*</w:t>
            </w:r>
          </w:p>
          <w:p w:rsidR="00A86FC1" w:rsidRDefault="00B73E59" w:rsidP="007F66E6">
            <w:pPr>
              <w:jc w:val="both"/>
              <w:rPr>
                <w:rFonts w:ascii="Times New Roman" w:hAnsi="Times New Roman" w:cs="Times New Roman"/>
              </w:rPr>
            </w:pPr>
            <w:r w:rsidRPr="00B73E59">
              <w:rPr>
                <w:rFonts w:ascii="Times New Roman" w:hAnsi="Times New Roman" w:cs="Times New Roman"/>
              </w:rPr>
              <w:br w:type="page"/>
              <w:t xml:space="preserve">&gt; 10 days &amp;&lt;= 30 </w:t>
            </w:r>
            <w:r w:rsidR="00A86FC1">
              <w:rPr>
                <w:rFonts w:ascii="Times New Roman" w:hAnsi="Times New Roman" w:cs="Times New Roman"/>
              </w:rPr>
              <w:t xml:space="preserve">days                      </w:t>
            </w:r>
            <w:r w:rsidRPr="00B73E59">
              <w:rPr>
                <w:rFonts w:ascii="Times New Roman" w:hAnsi="Times New Roman" w:cs="Times New Roman"/>
              </w:rPr>
              <w:t>0.5% of annual DC space cost*</w:t>
            </w:r>
          </w:p>
          <w:p w:rsidR="00A86FC1" w:rsidRDefault="00B73E59" w:rsidP="007F66E6">
            <w:pPr>
              <w:jc w:val="both"/>
              <w:rPr>
                <w:rFonts w:ascii="Times New Roman" w:hAnsi="Times New Roman" w:cs="Times New Roman"/>
              </w:rPr>
            </w:pPr>
            <w:r w:rsidRPr="00B73E59">
              <w:rPr>
                <w:rFonts w:ascii="Times New Roman" w:hAnsi="Times New Roman" w:cs="Times New Roman"/>
              </w:rPr>
              <w:br w:type="page"/>
              <w:t xml:space="preserve">&gt; 30 days                                                   1% of annual DC </w:t>
            </w:r>
            <w:proofErr w:type="spellStart"/>
            <w:r w:rsidRPr="00B73E59">
              <w:rPr>
                <w:rFonts w:ascii="Times New Roman" w:hAnsi="Times New Roman" w:cs="Times New Roman"/>
              </w:rPr>
              <w:t>spacecost</w:t>
            </w:r>
            <w:proofErr w:type="spellEnd"/>
            <w:r w:rsidRPr="00B73E59">
              <w:rPr>
                <w:rFonts w:ascii="Times New Roman" w:hAnsi="Times New Roman" w:cs="Times New Roman"/>
              </w:rPr>
              <w:t xml:space="preserve">* </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for  every 30 days (or part thereof)</w:t>
            </w:r>
          </w:p>
        </w:tc>
        <w:tc>
          <w:tcPr>
            <w:tcW w:w="4961" w:type="dxa"/>
            <w:hideMark/>
          </w:tcPr>
          <w:p w:rsidR="00A86FC1"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t xml:space="preserve">Delay in Availability of Bandwidth :-                                                        </w:t>
            </w:r>
          </w:p>
          <w:p w:rsidR="00A86FC1" w:rsidRDefault="00A86FC1" w:rsidP="007F66E6">
            <w:pPr>
              <w:jc w:val="both"/>
              <w:rPr>
                <w:rFonts w:ascii="Times New Roman" w:hAnsi="Times New Roman" w:cs="Times New Roman"/>
              </w:rPr>
            </w:pPr>
            <w:proofErr w:type="spellStart"/>
            <w:r>
              <w:rPr>
                <w:rFonts w:ascii="Times New Roman" w:hAnsi="Times New Roman" w:cs="Times New Roman"/>
              </w:rPr>
              <w:t>Upto</w:t>
            </w:r>
            <w:proofErr w:type="spellEnd"/>
            <w:r>
              <w:rPr>
                <w:rFonts w:ascii="Times New Roman" w:hAnsi="Times New Roman" w:cs="Times New Roman"/>
              </w:rPr>
              <w:t xml:space="preserve"> </w:t>
            </w:r>
            <w:r w:rsidR="00B73E59" w:rsidRPr="00B73E59">
              <w:rPr>
                <w:rFonts w:ascii="Times New Roman" w:hAnsi="Times New Roman" w:cs="Times New Roman"/>
              </w:rPr>
              <w:t>30</w:t>
            </w:r>
            <w:r>
              <w:rPr>
                <w:rFonts w:ascii="Times New Roman" w:hAnsi="Times New Roman" w:cs="Times New Roman"/>
              </w:rPr>
              <w:t xml:space="preserve"> </w:t>
            </w:r>
            <w:r w:rsidR="00B73E59" w:rsidRPr="00B73E59">
              <w:rPr>
                <w:rFonts w:ascii="Times New Roman" w:hAnsi="Times New Roman" w:cs="Times New Roman"/>
              </w:rPr>
              <w:t xml:space="preserve">days                               </w:t>
            </w:r>
            <w:r>
              <w:rPr>
                <w:rFonts w:ascii="Times New Roman" w:hAnsi="Times New Roman" w:cs="Times New Roman"/>
              </w:rPr>
              <w:t xml:space="preserve">                           </w:t>
            </w:r>
            <w:r w:rsidR="00B73E59" w:rsidRPr="00B73E59">
              <w:rPr>
                <w:rFonts w:ascii="Times New Roman" w:hAnsi="Times New Roman" w:cs="Times New Roman"/>
              </w:rPr>
              <w:t xml:space="preserve"> NIL</w:t>
            </w:r>
          </w:p>
          <w:p w:rsidR="00A86FC1" w:rsidRDefault="00B73E59" w:rsidP="007F66E6">
            <w:pPr>
              <w:jc w:val="both"/>
              <w:rPr>
                <w:rFonts w:ascii="Times New Roman" w:hAnsi="Times New Roman" w:cs="Times New Roman"/>
              </w:rPr>
            </w:pPr>
            <w:r w:rsidRPr="00B73E59">
              <w:rPr>
                <w:rFonts w:ascii="Times New Roman" w:hAnsi="Times New Roman" w:cs="Times New Roman"/>
              </w:rPr>
              <w:br w:type="page"/>
              <w:t>&gt; 30 days &amp;&lt;= 40 days                              0.1% of annual DC space cost*</w:t>
            </w:r>
          </w:p>
          <w:p w:rsidR="00A86FC1" w:rsidRDefault="00B73E59" w:rsidP="007F66E6">
            <w:pPr>
              <w:jc w:val="both"/>
              <w:rPr>
                <w:rFonts w:ascii="Times New Roman" w:hAnsi="Times New Roman" w:cs="Times New Roman"/>
              </w:rPr>
            </w:pPr>
            <w:r w:rsidRPr="00B73E59">
              <w:rPr>
                <w:rFonts w:ascii="Times New Roman" w:hAnsi="Times New Roman" w:cs="Times New Roman"/>
              </w:rPr>
              <w:br w:type="page"/>
              <w:t>&gt; 40 days &amp;&lt;= 60 days                            0.5% of annual DC space cost*</w:t>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&gt; 60 days                                                   1% of annual DC space</w:t>
            </w:r>
            <w:r w:rsidR="00A86FC1">
              <w:rPr>
                <w:rFonts w:ascii="Times New Roman" w:hAnsi="Times New Roman" w:cs="Times New Roman"/>
              </w:rPr>
              <w:t>-</w:t>
            </w:r>
            <w:r w:rsidRPr="00B73E59">
              <w:rPr>
                <w:rFonts w:ascii="Times New Roman" w:hAnsi="Times New Roman" w:cs="Times New Roman"/>
              </w:rPr>
              <w:t>cost* for  every 60 days (or part thereof)</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1131"/>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34</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5.2.1.3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77</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Delay In successful Acceptance test :-                                                           &lt;=15 days                                                          NIL</w:t>
            </w:r>
            <w:r w:rsidRPr="00B73E59">
              <w:rPr>
                <w:rFonts w:ascii="Times New Roman" w:hAnsi="Times New Roman" w:cs="Times New Roman"/>
              </w:rPr>
              <w:br/>
              <w:t>For every day after 15 days                     0.1% of annual DC space cost*</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rPr>
              <w:t>Delay In successful Acceptance test :-                                                           &lt;=45 days                                                          NIL</w:t>
            </w:r>
            <w:r w:rsidRPr="00B73E59">
              <w:rPr>
                <w:rFonts w:ascii="Times New Roman" w:hAnsi="Times New Roman" w:cs="Times New Roman"/>
              </w:rPr>
              <w:br/>
              <w:t>For every day after 45 days                     0.1% of annual DC space cost*</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2237"/>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35</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5.2.2</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78</w:t>
            </w:r>
          </w:p>
        </w:tc>
        <w:tc>
          <w:tcPr>
            <w:tcW w:w="5103" w:type="dxa"/>
            <w:hideMark/>
          </w:tcPr>
          <w:p w:rsidR="00A86FC1" w:rsidRDefault="00B73E59" w:rsidP="007F66E6">
            <w:pPr>
              <w:jc w:val="both"/>
              <w:rPr>
                <w:rFonts w:ascii="Times New Roman" w:hAnsi="Times New Roman" w:cs="Times New Roman"/>
              </w:rPr>
            </w:pPr>
            <w:r w:rsidRPr="00B73E59">
              <w:rPr>
                <w:rFonts w:ascii="Times New Roman" w:hAnsi="Times New Roman" w:cs="Times New Roman"/>
              </w:rPr>
              <w:t>Power Consumption Target :-                                     Liquidated Damages                                                                                                               &gt;=99.982%                                                            NIL</w:t>
            </w:r>
            <w:r w:rsidRPr="00B73E59">
              <w:rPr>
                <w:rFonts w:ascii="Times New Roman" w:hAnsi="Times New Roman" w:cs="Times New Roman"/>
              </w:rPr>
              <w:br w:type="page"/>
            </w:r>
          </w:p>
          <w:p w:rsidR="00A86FC1" w:rsidRDefault="00B73E59" w:rsidP="007F66E6">
            <w:pPr>
              <w:jc w:val="both"/>
              <w:rPr>
                <w:rFonts w:ascii="Times New Roman" w:hAnsi="Times New Roman" w:cs="Times New Roman"/>
              </w:rPr>
            </w:pPr>
            <w:r w:rsidRPr="00B73E59">
              <w:rPr>
                <w:rFonts w:ascii="Times New Roman" w:hAnsi="Times New Roman" w:cs="Times New Roman"/>
              </w:rPr>
              <w:t xml:space="preserve">&gt;= 99.972% to &lt; 99.982%                            5% of the monthly portion </w:t>
            </w:r>
          </w:p>
          <w:p w:rsidR="00A86FC1" w:rsidRDefault="00B73E59" w:rsidP="007F66E6">
            <w:pPr>
              <w:jc w:val="both"/>
              <w:rPr>
                <w:rFonts w:ascii="Times New Roman" w:hAnsi="Times New Roman" w:cs="Times New Roman"/>
              </w:rPr>
            </w:pPr>
            <w:r w:rsidRPr="00B73E59">
              <w:rPr>
                <w:rFonts w:ascii="Times New Roman" w:hAnsi="Times New Roman" w:cs="Times New Roman"/>
              </w:rPr>
              <w:br w:type="page"/>
              <w:t>&gt;= 99.962% to &lt; 99.972%                            7.5% of the monthly portion</w:t>
            </w:r>
            <w:r w:rsidRPr="00B73E59">
              <w:rPr>
                <w:rFonts w:ascii="Times New Roman" w:hAnsi="Times New Roman" w:cs="Times New Roman"/>
              </w:rPr>
              <w:br w:type="page"/>
            </w:r>
          </w:p>
          <w:p w:rsidR="00A86FC1" w:rsidRDefault="00B73E59" w:rsidP="007F66E6">
            <w:pPr>
              <w:jc w:val="both"/>
              <w:rPr>
                <w:rFonts w:ascii="Times New Roman" w:hAnsi="Times New Roman" w:cs="Times New Roman"/>
              </w:rPr>
            </w:pPr>
            <w:r w:rsidRPr="00B73E59">
              <w:rPr>
                <w:rFonts w:ascii="Times New Roman" w:hAnsi="Times New Roman" w:cs="Times New Roman"/>
              </w:rPr>
              <w:t>&gt;=99.932 to &lt; 99.962%                                10% of the monthly portion</w:t>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t>&lt;99.932%                 Event of Default. Penalty of 25% of monthly portion</w:t>
            </w:r>
            <w:r w:rsidRPr="00B73E59">
              <w:rPr>
                <w:rFonts w:ascii="Times New Roman" w:hAnsi="Times New Roman" w:cs="Times New Roman"/>
              </w:rPr>
              <w:br w:type="page"/>
            </w:r>
          </w:p>
        </w:tc>
        <w:tc>
          <w:tcPr>
            <w:tcW w:w="4961" w:type="dxa"/>
            <w:hideMark/>
          </w:tcPr>
          <w:p w:rsidR="00A86FC1"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rPr>
              <w:t>Target                                                    Liquidated Damages                                                                                                               &gt;=99.5%                                                            NIL</w:t>
            </w:r>
          </w:p>
          <w:p w:rsidR="00A86FC1" w:rsidRDefault="00B73E59" w:rsidP="007F66E6">
            <w:pPr>
              <w:jc w:val="both"/>
              <w:rPr>
                <w:rFonts w:ascii="Times New Roman" w:hAnsi="Times New Roman" w:cs="Times New Roman"/>
              </w:rPr>
            </w:pPr>
            <w:r w:rsidRPr="00B73E59">
              <w:rPr>
                <w:rFonts w:ascii="Times New Roman" w:hAnsi="Times New Roman" w:cs="Times New Roman"/>
              </w:rPr>
              <w:br w:type="page"/>
              <w:t xml:space="preserve">&gt;= 99.00% to &lt; 99.5%                               5% of the Quarterly portion </w:t>
            </w:r>
          </w:p>
          <w:p w:rsidR="00A86FC1" w:rsidRDefault="00B73E59" w:rsidP="007F66E6">
            <w:pPr>
              <w:jc w:val="both"/>
              <w:rPr>
                <w:rFonts w:ascii="Times New Roman" w:hAnsi="Times New Roman" w:cs="Times New Roman"/>
              </w:rPr>
            </w:pPr>
            <w:r w:rsidRPr="00B73E59">
              <w:rPr>
                <w:rFonts w:ascii="Times New Roman" w:hAnsi="Times New Roman" w:cs="Times New Roman"/>
              </w:rPr>
              <w:br w:type="page"/>
              <w:t>&gt;= 98.50% to &lt; 99.00%                            7.5% of the Quarterly portion</w:t>
            </w:r>
            <w:r w:rsidRPr="00B73E59">
              <w:rPr>
                <w:rFonts w:ascii="Times New Roman" w:hAnsi="Times New Roman" w:cs="Times New Roman"/>
              </w:rPr>
              <w:br w:type="page"/>
            </w:r>
          </w:p>
          <w:p w:rsidR="00A86FC1" w:rsidRDefault="00B73E59" w:rsidP="007F66E6">
            <w:pPr>
              <w:jc w:val="both"/>
              <w:rPr>
                <w:rFonts w:ascii="Times New Roman" w:hAnsi="Times New Roman" w:cs="Times New Roman"/>
              </w:rPr>
            </w:pPr>
            <w:r w:rsidRPr="00B73E59">
              <w:rPr>
                <w:rFonts w:ascii="Times New Roman" w:hAnsi="Times New Roman" w:cs="Times New Roman"/>
              </w:rPr>
              <w:t>&gt;=98.00 to &lt; 98.50%                                10% of the Quarterly portion</w:t>
            </w:r>
            <w:r w:rsidRPr="00B73E59">
              <w:rPr>
                <w:rFonts w:ascii="Times New Roman" w:hAnsi="Times New Roman" w:cs="Times New Roman"/>
              </w:rPr>
              <w:br w:type="page"/>
            </w:r>
          </w:p>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&lt;98.00%                          Event of Default. Penalty of 25% of Quarterly portion</w:t>
            </w:r>
            <w:r w:rsidRPr="00B73E59">
              <w:rPr>
                <w:rFonts w:ascii="Times New Roman" w:hAnsi="Times New Roman" w:cs="Times New Roman"/>
              </w:rPr>
              <w:br w:type="page"/>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983"/>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36</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5.1.3.8</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73</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UIDAI requires a separate dedicated power meter for each rack, to be able to measure the exact power consumed and make the corresponding payment.</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rPr>
              <w:t>Dedicated Common energy meter will be installed in floor mounted PDU in the UADAI cage. Kindly consider this.</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1813"/>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37</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2.3.2 (a)</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21</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a) The Bidders shall submit an Earnest Money Deposit (EMD) of Rs. 25</w:t>
            </w:r>
            <w:proofErr w:type="gramStart"/>
            <w:r w:rsidRPr="00B73E59">
              <w:rPr>
                <w:rFonts w:ascii="Times New Roman" w:hAnsi="Times New Roman" w:cs="Times New Roman"/>
              </w:rPr>
              <w:t>,00,000</w:t>
            </w:r>
            <w:proofErr w:type="gramEnd"/>
            <w:r w:rsidRPr="00B73E59">
              <w:rPr>
                <w:rFonts w:ascii="Times New Roman" w:hAnsi="Times New Roman" w:cs="Times New Roman"/>
              </w:rPr>
              <w:t xml:space="preserve">/- (Rupees Twenty Five </w:t>
            </w:r>
            <w:proofErr w:type="spellStart"/>
            <w:r w:rsidRPr="00B73E59">
              <w:rPr>
                <w:rFonts w:ascii="Times New Roman" w:hAnsi="Times New Roman" w:cs="Times New Roman"/>
              </w:rPr>
              <w:t>Lakh</w:t>
            </w:r>
            <w:proofErr w:type="spellEnd"/>
            <w:r w:rsidRPr="00B73E59">
              <w:rPr>
                <w:rFonts w:ascii="Times New Roman" w:hAnsi="Times New Roman" w:cs="Times New Roman"/>
              </w:rPr>
              <w:t xml:space="preserve"> only) along with copy of tender fee in a sealed envelope. EMD should be in form of bank guarantee and EMD in any other form will not be accepted.</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rPr>
              <w:t xml:space="preserve">a) The Bidders shall submit an Earnest Money Deposit (EMD) of Rs. 5,00,000/- (Rupees Five </w:t>
            </w:r>
            <w:proofErr w:type="spellStart"/>
            <w:r w:rsidRPr="00B73E59">
              <w:rPr>
                <w:rFonts w:ascii="Times New Roman" w:hAnsi="Times New Roman" w:cs="Times New Roman"/>
              </w:rPr>
              <w:t>Lakh</w:t>
            </w:r>
            <w:proofErr w:type="spellEnd"/>
            <w:r w:rsidRPr="00B73E59">
              <w:rPr>
                <w:rFonts w:ascii="Times New Roman" w:hAnsi="Times New Roman" w:cs="Times New Roman"/>
              </w:rPr>
              <w:t xml:space="preserve"> only) along with copy of tender fee in a sealed envelope. EMD should be in form of Demand Draft (DD) / bank guarantee and EMD in any other form will not be accepted.</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700"/>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38</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2.10(1-3)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25</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Any change in taxes will be adjusted accordingly in the payment structure.</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b/>
                <w:bCs/>
              </w:rPr>
              <w:br/>
            </w:r>
            <w:r w:rsidRPr="00B73E59">
              <w:rPr>
                <w:rFonts w:ascii="Times New Roman" w:hAnsi="Times New Roman" w:cs="Times New Roman"/>
              </w:rPr>
              <w:t>Any change in taxes will be borne by the Customer.</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1409"/>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39</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2.32 (1)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38</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Within 15 days of the receipt of notification of award of the contract from the purchaser, the successful Bidder shall furnish the PBG as per format prescribed in Appendix B of clause 6.2</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rPr>
              <w:t>Within 30 days of the receipt of notification of award of the contract from the purchaser, the successful Bidder shall furnish the PBG as per format prescribed in Appendix B of clause 6.2</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3109"/>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40</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3.9 (1)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46</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1. This contract for “Data Centre Space to Co-Host UIDAI Services” shall be valid for a total period of 7 (Seven) Years from date of acceptance of Notification of award by the successful bidder(s) as per clause 2.30 of section II of RFP. The purchaser may extend the contract </w:t>
            </w:r>
            <w:proofErr w:type="spellStart"/>
            <w:r w:rsidRPr="00B73E59">
              <w:rPr>
                <w:rFonts w:ascii="Times New Roman" w:hAnsi="Times New Roman" w:cs="Times New Roman"/>
              </w:rPr>
              <w:t>upto</w:t>
            </w:r>
            <w:proofErr w:type="spellEnd"/>
            <w:r w:rsidRPr="00B73E59">
              <w:rPr>
                <w:rFonts w:ascii="Times New Roman" w:hAnsi="Times New Roman" w:cs="Times New Roman"/>
              </w:rPr>
              <w:t xml:space="preserve"> further 2 years on same terms and conditions of this contract at the sole discretion of the Purchaser. The rate for such extension will be annual recurring cost payable to vendor.</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rPr>
              <w:t xml:space="preserve">1. This contract for “Data Centre Space to Co-Host UIDAI Services” shall be valid for a total period of 7 (Seven) Years from date of acceptance of Notification of award by the successful bidder(s) as per clause 2.30 of section II of RFP. The purchaser may extend the contract </w:t>
            </w:r>
            <w:proofErr w:type="spellStart"/>
            <w:r w:rsidRPr="00B73E59">
              <w:rPr>
                <w:rFonts w:ascii="Times New Roman" w:hAnsi="Times New Roman" w:cs="Times New Roman"/>
              </w:rPr>
              <w:t>upto</w:t>
            </w:r>
            <w:proofErr w:type="spellEnd"/>
            <w:r w:rsidRPr="00B73E59">
              <w:rPr>
                <w:rFonts w:ascii="Times New Roman" w:hAnsi="Times New Roman" w:cs="Times New Roman"/>
              </w:rPr>
              <w:t xml:space="preserve"> further 2 years on same terms and conditions of this contract at the mutual agreement. The rate for such extension will be annual recurring cost payable to vendor.</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No change. </w:t>
            </w:r>
          </w:p>
        </w:tc>
      </w:tr>
      <w:tr w:rsidR="00B73E59" w:rsidRPr="00B73E59" w:rsidTr="00B73E59">
        <w:trPr>
          <w:trHeight w:val="3267"/>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41</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3.12 (3)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47</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UIDAI reserves the right to increase the co</w:t>
            </w:r>
            <w:r w:rsidR="00DE104F">
              <w:rPr>
                <w:rFonts w:ascii="Times New Roman" w:hAnsi="Times New Roman" w:cs="Times New Roman"/>
              </w:rPr>
              <w:t>-</w:t>
            </w:r>
            <w:r w:rsidRPr="00B73E59">
              <w:rPr>
                <w:rFonts w:ascii="Times New Roman" w:hAnsi="Times New Roman" w:cs="Times New Roman"/>
              </w:rPr>
              <w:t xml:space="preserve">location space, power, bandwidth, etc requirements of </w:t>
            </w:r>
            <w:proofErr w:type="spellStart"/>
            <w:r w:rsidRPr="00B73E59">
              <w:rPr>
                <w:rFonts w:ascii="Times New Roman" w:hAnsi="Times New Roman" w:cs="Times New Roman"/>
              </w:rPr>
              <w:t>upto</w:t>
            </w:r>
            <w:proofErr w:type="spellEnd"/>
            <w:r w:rsidRPr="00B73E59">
              <w:rPr>
                <w:rFonts w:ascii="Times New Roman" w:hAnsi="Times New Roman" w:cs="Times New Roman"/>
              </w:rPr>
              <w:t xml:space="preserve"> 100% of the requirements mentioned in the </w:t>
            </w:r>
            <w:proofErr w:type="gramStart"/>
            <w:r w:rsidRPr="00B73E59">
              <w:rPr>
                <w:rFonts w:ascii="Times New Roman" w:hAnsi="Times New Roman" w:cs="Times New Roman"/>
              </w:rPr>
              <w:t>RFP .</w:t>
            </w:r>
            <w:proofErr w:type="gramEnd"/>
            <w:r w:rsidRPr="00B73E59">
              <w:rPr>
                <w:rFonts w:ascii="Times New Roman" w:hAnsi="Times New Roman" w:cs="Times New Roman"/>
              </w:rPr>
              <w:t xml:space="preserve"> UIDAI may also decrease the quantity/requirements by 50% at its sole discretion. In case of any increase/ decrease in quantities/requirements of any service/component, unit rate for service/component indicated in the contract will be applicable.</w:t>
            </w:r>
          </w:p>
        </w:tc>
        <w:tc>
          <w:tcPr>
            <w:tcW w:w="496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br w:type="page"/>
              <w:t>UIDAI reserves the right to increase the co</w:t>
            </w:r>
            <w:r w:rsidR="00DE104F">
              <w:rPr>
                <w:rFonts w:ascii="Times New Roman" w:hAnsi="Times New Roman" w:cs="Times New Roman"/>
              </w:rPr>
              <w:t>-</w:t>
            </w:r>
            <w:r w:rsidRPr="00B73E59">
              <w:rPr>
                <w:rFonts w:ascii="Times New Roman" w:hAnsi="Times New Roman" w:cs="Times New Roman"/>
              </w:rPr>
              <w:t xml:space="preserve">location space, power, bandwidth, etc requirements of </w:t>
            </w:r>
            <w:proofErr w:type="spellStart"/>
            <w:r w:rsidRPr="00B73E59">
              <w:rPr>
                <w:rFonts w:ascii="Times New Roman" w:hAnsi="Times New Roman" w:cs="Times New Roman"/>
              </w:rPr>
              <w:t>upto</w:t>
            </w:r>
            <w:proofErr w:type="spellEnd"/>
            <w:r w:rsidRPr="00B73E59">
              <w:rPr>
                <w:rFonts w:ascii="Times New Roman" w:hAnsi="Times New Roman" w:cs="Times New Roman"/>
              </w:rPr>
              <w:t xml:space="preserve"> 100% of the requirements mentioned in the </w:t>
            </w:r>
            <w:proofErr w:type="gramStart"/>
            <w:r w:rsidRPr="00B73E59">
              <w:rPr>
                <w:rFonts w:ascii="Times New Roman" w:hAnsi="Times New Roman" w:cs="Times New Roman"/>
              </w:rPr>
              <w:t>RFP .</w:t>
            </w:r>
            <w:proofErr w:type="gramEnd"/>
            <w:r w:rsidRPr="00B73E59">
              <w:rPr>
                <w:rFonts w:ascii="Times New Roman" w:hAnsi="Times New Roman" w:cs="Times New Roman"/>
              </w:rPr>
              <w:t xml:space="preserve"> UIDAI may also decrease the quantity/requirements by 50% with mutually agreed commercials. In case of any increase/ decrease in quantities/requirements of any service/component, unit rate for service/component indicated in the contract will be applicable. Any extra cost for increase in requirement will pass through the UIDAI.</w:t>
            </w:r>
            <w:r w:rsidRPr="00B73E59">
              <w:rPr>
                <w:rFonts w:ascii="Times New Roman" w:hAnsi="Times New Roman" w:cs="Times New Roman"/>
                <w:b/>
                <w:bCs/>
              </w:rPr>
              <w:br w:type="page"/>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No change. </w:t>
            </w:r>
          </w:p>
        </w:tc>
      </w:tr>
      <w:tr w:rsidR="00B73E59" w:rsidRPr="00B73E59" w:rsidTr="00B73E59">
        <w:trPr>
          <w:trHeight w:val="983"/>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42</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3.17 (3)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49</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The overall liquidated damages will be </w:t>
            </w:r>
            <w:proofErr w:type="gramStart"/>
            <w:r w:rsidRPr="00B73E59">
              <w:rPr>
                <w:rFonts w:ascii="Times New Roman" w:hAnsi="Times New Roman" w:cs="Times New Roman"/>
              </w:rPr>
              <w:t>maximum</w:t>
            </w:r>
            <w:proofErr w:type="gramEnd"/>
            <w:r w:rsidRPr="00B73E59">
              <w:rPr>
                <w:rFonts w:ascii="Times New Roman" w:hAnsi="Times New Roman" w:cs="Times New Roman"/>
              </w:rPr>
              <w:t xml:space="preserve"> of 10% of the Contract value of the respective DC where LD is applicable.</w:t>
            </w:r>
          </w:p>
        </w:tc>
        <w:tc>
          <w:tcPr>
            <w:tcW w:w="4961" w:type="dxa"/>
            <w:hideMark/>
          </w:tcPr>
          <w:p w:rsidR="00B73E59" w:rsidRPr="00B73E59" w:rsidRDefault="00B73E59" w:rsidP="007F66E6">
            <w:pPr>
              <w:jc w:val="both"/>
              <w:rPr>
                <w:rFonts w:ascii="Times New Roman" w:hAnsi="Times New Roman" w:cs="Times New Roman"/>
                <w:b/>
                <w:bCs/>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br w:type="page"/>
              <w:t>The overall liquidated damages will be maximum of 5% of the Contract value of the respective DC where LD is applicable.</w:t>
            </w:r>
            <w:r w:rsidRPr="00B73E59">
              <w:rPr>
                <w:rFonts w:ascii="Times New Roman" w:hAnsi="Times New Roman" w:cs="Times New Roman"/>
                <w:b/>
                <w:bCs/>
              </w:rPr>
              <w:br w:type="page"/>
            </w:r>
            <w:r w:rsidRPr="00B73E59">
              <w:rPr>
                <w:rFonts w:ascii="Times New Roman" w:hAnsi="Times New Roman" w:cs="Times New Roman"/>
                <w:b/>
                <w:bCs/>
              </w:rPr>
              <w:br w:type="page"/>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90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43</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3.18 (1)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49</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Purchaser shall provide notice of thirty (30) days to meet the services</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r>
            <w:r w:rsidRPr="00B73E59">
              <w:rPr>
                <w:rFonts w:ascii="Times New Roman" w:hAnsi="Times New Roman" w:cs="Times New Roman"/>
                <w:b/>
                <w:bCs/>
              </w:rPr>
              <w:br/>
            </w:r>
            <w:r w:rsidRPr="00B73E59">
              <w:rPr>
                <w:rFonts w:ascii="Times New Roman" w:hAnsi="Times New Roman" w:cs="Times New Roman"/>
              </w:rPr>
              <w:t>Purchaser shall provide notice of ninety (60) days to meet the services</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3482"/>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44</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3.21 (1)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51</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The Purchaser may by written notice sent to the Vendor, terminate the</w:t>
            </w:r>
            <w:r w:rsidRPr="00B73E59">
              <w:rPr>
                <w:rFonts w:ascii="Times New Roman" w:hAnsi="Times New Roman" w:cs="Times New Roman"/>
              </w:rPr>
              <w:br w:type="page"/>
              <w:t>Contract, in whole or in part at any time of its convenience by giving a prior written notice of 90 days. The notice of termination shall specify that termination is for the Purchaser's convenience, the extent to which performance of work under the Contract is terminated, and the date upon which such termination becomes effective. However, there will not be any termination by convenience for first one year after signing of the contract.</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rPr>
              <w:t>The Purchaser may by written notice sent to the Vendor, terminate the</w:t>
            </w:r>
            <w:r w:rsidRPr="00B73E59">
              <w:rPr>
                <w:rFonts w:ascii="Times New Roman" w:hAnsi="Times New Roman" w:cs="Times New Roman"/>
              </w:rPr>
              <w:br w:type="page"/>
              <w:t xml:space="preserve">Contract, in whole or in part at any time of its convenience by giving a prior written notice of </w:t>
            </w:r>
            <w:r w:rsidRPr="00B73E59">
              <w:rPr>
                <w:rFonts w:ascii="Times New Roman" w:hAnsi="Times New Roman" w:cs="Times New Roman"/>
                <w:b/>
                <w:bCs/>
              </w:rPr>
              <w:t>180 days</w:t>
            </w:r>
            <w:r w:rsidRPr="00B73E59">
              <w:rPr>
                <w:rFonts w:ascii="Times New Roman" w:hAnsi="Times New Roman" w:cs="Times New Roman"/>
              </w:rPr>
              <w:t>. The notice of termination shall specify that termination is for the Purchaser's convenience, the extent to which performance of work under the Contract is terminated, and the date upon which such termination becomes effective. However, there will not be any termination by convenience for first one year after signing of the contract.</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983"/>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45</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6.5.2</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97</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The Communication Room tentatively of 80 </w:t>
            </w:r>
            <w:proofErr w:type="spellStart"/>
            <w:r w:rsidRPr="00B73E59">
              <w:rPr>
                <w:rFonts w:ascii="Times New Roman" w:hAnsi="Times New Roman" w:cs="Times New Roman"/>
              </w:rPr>
              <w:t>sqft</w:t>
            </w:r>
            <w:proofErr w:type="spellEnd"/>
            <w:r w:rsidRPr="00B73E59">
              <w:rPr>
                <w:rFonts w:ascii="Times New Roman" w:hAnsi="Times New Roman" w:cs="Times New Roman"/>
              </w:rPr>
              <w:t xml:space="preserve"> shall provide a clear dedicated space for 2 racks, with the entire area caged via biometric access.</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rPr>
              <w:t>Is Dedicated caging required for 2 racks? If yes? Can we propose for these racks in server hall area?</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Pl refer corrigendum </w:t>
            </w:r>
          </w:p>
        </w:tc>
      </w:tr>
      <w:tr w:rsidR="00B73E59" w:rsidRPr="00B73E59" w:rsidTr="00B73E59">
        <w:trPr>
          <w:trHeight w:val="1344"/>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46</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4.2.2 (3)</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70</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Power Cost</w:t>
            </w:r>
            <w:r w:rsidRPr="00B73E59">
              <w:rPr>
                <w:rFonts w:ascii="Times New Roman" w:hAnsi="Times New Roman" w:cs="Times New Roman"/>
              </w:rPr>
              <w:br w:type="page"/>
              <w:t>A separate power meter to be provided by successful bidder and power will be payable on actual usage (IT load) basis.</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r>
            <w:r w:rsidRPr="00B73E59">
              <w:rPr>
                <w:rFonts w:ascii="Times New Roman" w:hAnsi="Times New Roman" w:cs="Times New Roman"/>
              </w:rPr>
              <w:br w:type="page"/>
              <w:t>We have branch circuit monitoring in our data-</w:t>
            </w:r>
            <w:proofErr w:type="spellStart"/>
            <w:r w:rsidRPr="00B73E59">
              <w:rPr>
                <w:rFonts w:ascii="Times New Roman" w:hAnsi="Times New Roman" w:cs="Times New Roman"/>
              </w:rPr>
              <w:t>center</w:t>
            </w:r>
            <w:proofErr w:type="spellEnd"/>
            <w:r w:rsidRPr="00B73E59">
              <w:rPr>
                <w:rFonts w:ascii="Times New Roman" w:hAnsi="Times New Roman" w:cs="Times New Roman"/>
              </w:rPr>
              <w:t xml:space="preserve"> which eliminates the need for a separate power meter for each deployment/client. Will it suffice if we share data from our BMS? </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 xml:space="preserve">No change. </w:t>
            </w:r>
          </w:p>
        </w:tc>
      </w:tr>
      <w:tr w:rsidR="00B73E59" w:rsidRPr="00B73E59" w:rsidTr="00B73E59">
        <w:trPr>
          <w:trHeight w:val="2826"/>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47</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4.2.2 (2)</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70</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One time cost</w:t>
            </w:r>
            <w:r w:rsidRPr="00B73E59">
              <w:rPr>
                <w:rFonts w:ascii="Times New Roman" w:hAnsi="Times New Roman" w:cs="Times New Roman"/>
              </w:rPr>
              <w:br w:type="page"/>
              <w:t>UIDAI will pay total Rs 40</w:t>
            </w:r>
            <w:proofErr w:type="gramStart"/>
            <w:r w:rsidRPr="00B73E59">
              <w:rPr>
                <w:rFonts w:ascii="Times New Roman" w:hAnsi="Times New Roman" w:cs="Times New Roman"/>
              </w:rPr>
              <w:t>,00,000</w:t>
            </w:r>
            <w:proofErr w:type="gramEnd"/>
            <w:r w:rsidRPr="00B73E59">
              <w:rPr>
                <w:rFonts w:ascii="Times New Roman" w:hAnsi="Times New Roman" w:cs="Times New Roman"/>
              </w:rPr>
              <w:t xml:space="preserve">/- ( Rs Forty </w:t>
            </w:r>
            <w:proofErr w:type="spellStart"/>
            <w:r w:rsidRPr="00B73E59">
              <w:rPr>
                <w:rFonts w:ascii="Times New Roman" w:hAnsi="Times New Roman" w:cs="Times New Roman"/>
              </w:rPr>
              <w:t>Lakhs</w:t>
            </w:r>
            <w:proofErr w:type="spellEnd"/>
            <w:r w:rsidRPr="00B73E59">
              <w:rPr>
                <w:rFonts w:ascii="Times New Roman" w:hAnsi="Times New Roman" w:cs="Times New Roman"/>
              </w:rPr>
              <w:t xml:space="preserve"> Only) as one time cost for </w:t>
            </w:r>
            <w:proofErr w:type="spellStart"/>
            <w:r w:rsidRPr="00B73E59">
              <w:rPr>
                <w:rFonts w:ascii="Times New Roman" w:hAnsi="Times New Roman" w:cs="Times New Roman"/>
              </w:rPr>
              <w:t>operationalization</w:t>
            </w:r>
            <w:proofErr w:type="spellEnd"/>
            <w:r w:rsidRPr="00B73E59">
              <w:rPr>
                <w:rFonts w:ascii="Times New Roman" w:hAnsi="Times New Roman" w:cs="Times New Roman"/>
              </w:rPr>
              <w:t xml:space="preserve"> of DC. This includes cost for caging of area only for server room, Racks, IPDU, LAN cabling (Copper &amp; </w:t>
            </w:r>
            <w:proofErr w:type="spellStart"/>
            <w:r w:rsidRPr="00B73E59">
              <w:rPr>
                <w:rFonts w:ascii="Times New Roman" w:hAnsi="Times New Roman" w:cs="Times New Roman"/>
              </w:rPr>
              <w:t>Fiber</w:t>
            </w:r>
            <w:proofErr w:type="spellEnd"/>
            <w:r w:rsidRPr="00B73E59">
              <w:rPr>
                <w:rFonts w:ascii="Times New Roman" w:hAnsi="Times New Roman" w:cs="Times New Roman"/>
              </w:rPr>
              <w:t xml:space="preserve"> cabling etc.), power cabling and power points </w:t>
            </w:r>
            <w:proofErr w:type="spellStart"/>
            <w:r w:rsidRPr="00B73E59">
              <w:rPr>
                <w:rFonts w:ascii="Times New Roman" w:hAnsi="Times New Roman" w:cs="Times New Roman"/>
              </w:rPr>
              <w:t>upto</w:t>
            </w:r>
            <w:proofErr w:type="spellEnd"/>
            <w:r w:rsidRPr="00B73E59">
              <w:rPr>
                <w:rFonts w:ascii="Times New Roman" w:hAnsi="Times New Roman" w:cs="Times New Roman"/>
              </w:rPr>
              <w:t xml:space="preserve"> racks, Biometric/Security/ Access control system for caging at DC space, Communication room and seating space, electricity charges till acceptance of site, any other miscellaneous cost, etc.</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rPr>
              <w:t xml:space="preserve">Does this mentioned OTC include taxes as well or taxes need to be factored additionally on </w:t>
            </w:r>
            <w:proofErr w:type="spellStart"/>
            <w:r w:rsidRPr="00B73E59">
              <w:rPr>
                <w:rFonts w:ascii="Times New Roman" w:hAnsi="Times New Roman" w:cs="Times New Roman"/>
              </w:rPr>
              <w:t>actuals</w:t>
            </w:r>
            <w:proofErr w:type="spellEnd"/>
            <w:r w:rsidRPr="00B73E59">
              <w:rPr>
                <w:rFonts w:ascii="Times New Roman" w:hAnsi="Times New Roman" w:cs="Times New Roman"/>
              </w:rPr>
              <w:t>?</w:t>
            </w:r>
          </w:p>
        </w:tc>
        <w:tc>
          <w:tcPr>
            <w:tcW w:w="2977" w:type="dxa"/>
            <w:hideMark/>
          </w:tcPr>
          <w:p w:rsidR="00B73E59" w:rsidRDefault="00B73E59" w:rsidP="007F66E6">
            <w:pPr>
              <w:jc w:val="both"/>
              <w:rPr>
                <w:rFonts w:ascii="Times New Roman" w:hAnsi="Times New Roman" w:cs="Times New Roman"/>
              </w:rPr>
            </w:pPr>
            <w:r w:rsidRPr="00B73E59">
              <w:rPr>
                <w:rFonts w:ascii="Times New Roman" w:hAnsi="Times New Roman" w:cs="Times New Roman"/>
              </w:rPr>
              <w:t xml:space="preserve">Taxes excluded </w:t>
            </w:r>
          </w:p>
          <w:p w:rsidR="00DE104F" w:rsidRDefault="00DE104F" w:rsidP="007F66E6">
            <w:pPr>
              <w:jc w:val="both"/>
              <w:rPr>
                <w:rFonts w:ascii="Times New Roman" w:hAnsi="Times New Roman" w:cs="Times New Roman"/>
              </w:rPr>
            </w:pPr>
          </w:p>
          <w:p w:rsidR="00DE104F" w:rsidRPr="00B73E59" w:rsidRDefault="00DE104F" w:rsidP="007F66E6">
            <w:pPr>
              <w:jc w:val="both"/>
              <w:rPr>
                <w:rFonts w:ascii="Times New Roman" w:hAnsi="Times New Roman" w:cs="Times New Roman"/>
              </w:rPr>
            </w:pPr>
            <w:r>
              <w:rPr>
                <w:rFonts w:ascii="Times New Roman" w:hAnsi="Times New Roman" w:cs="Times New Roman"/>
              </w:rPr>
              <w:t>Pl refer corrigendum</w:t>
            </w:r>
          </w:p>
        </w:tc>
      </w:tr>
      <w:tr w:rsidR="00B73E59" w:rsidRPr="00B73E59" w:rsidTr="00B73E59">
        <w:trPr>
          <w:trHeight w:val="1141"/>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48</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3.35</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55</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Delivery and Risk Purchase</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rPr>
              <w:t>Business team to confirm acceptability of entire clause if there is no adverse effect on business since entire clause is operations on scope undertaken.</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No change</w:t>
            </w:r>
          </w:p>
        </w:tc>
      </w:tr>
      <w:tr w:rsidR="00B73E59" w:rsidRPr="00B73E59" w:rsidTr="00B73E59">
        <w:trPr>
          <w:trHeight w:val="841"/>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49</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3.29</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54</w:t>
            </w:r>
          </w:p>
        </w:tc>
        <w:tc>
          <w:tcPr>
            <w:tcW w:w="5103" w:type="dxa"/>
            <w:hideMark/>
          </w:tcPr>
          <w:p w:rsidR="00B73E59" w:rsidRPr="00B73E59" w:rsidRDefault="00B73E59" w:rsidP="007F66E6">
            <w:pPr>
              <w:jc w:val="both"/>
              <w:rPr>
                <w:rFonts w:ascii="Times New Roman" w:hAnsi="Times New Roman" w:cs="Times New Roman"/>
              </w:rPr>
            </w:pPr>
            <w:proofErr w:type="gramStart"/>
            <w:r w:rsidRPr="00B73E59">
              <w:rPr>
                <w:rFonts w:ascii="Times New Roman" w:hAnsi="Times New Roman" w:cs="Times New Roman"/>
              </w:rPr>
              <w:t>Deductions :</w:t>
            </w:r>
            <w:proofErr w:type="gramEnd"/>
            <w:r w:rsidRPr="00B73E59">
              <w:rPr>
                <w:rFonts w:ascii="Times New Roman" w:hAnsi="Times New Roman" w:cs="Times New Roman"/>
              </w:rPr>
              <w:t xml:space="preserve"> </w:t>
            </w:r>
            <w:r w:rsidRPr="00B73E59">
              <w:rPr>
                <w:rFonts w:ascii="Times New Roman" w:hAnsi="Times New Roman" w:cs="Times New Roman"/>
              </w:rPr>
              <w:br/>
              <w:t>Payments shall be subject to deductions of any amount, for which the Vendor is liable under the agreement against this Bid.</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 xml:space="preserve">Query from bidder - </w:t>
            </w:r>
            <w:r w:rsidRPr="00B73E59">
              <w:rPr>
                <w:rFonts w:ascii="Times New Roman" w:hAnsi="Times New Roman" w:cs="Times New Roman"/>
                <w:b/>
                <w:bCs/>
              </w:rPr>
              <w:br/>
            </w:r>
            <w:r w:rsidRPr="00B73E59">
              <w:rPr>
                <w:rFonts w:ascii="Times New Roman" w:hAnsi="Times New Roman" w:cs="Times New Roman"/>
                <w:b/>
                <w:bCs/>
              </w:rPr>
              <w:br/>
            </w:r>
            <w:r w:rsidRPr="00B73E59">
              <w:rPr>
                <w:rFonts w:ascii="Times New Roman" w:hAnsi="Times New Roman" w:cs="Times New Roman"/>
              </w:rPr>
              <w:t>No deduction acceptable except TDS or as may be expressly provided by particular statute.</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r>
            <w:r w:rsidRPr="00B73E59">
              <w:rPr>
                <w:rFonts w:ascii="Times New Roman" w:hAnsi="Times New Roman" w:cs="Times New Roman"/>
              </w:rPr>
              <w:br/>
              <w:t>No change</w:t>
            </w:r>
          </w:p>
        </w:tc>
      </w:tr>
      <w:tr w:rsidR="00B73E59" w:rsidRPr="00B73E59" w:rsidTr="007F66E6">
        <w:trPr>
          <w:trHeight w:val="4810"/>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50</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3.37 (1)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56</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General Indemnity</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b/>
                <w:bCs/>
              </w:rPr>
              <w:br w:type="page"/>
            </w:r>
            <w:r w:rsidRPr="00B73E59">
              <w:rPr>
                <w:rFonts w:ascii="Times New Roman" w:hAnsi="Times New Roman" w:cs="Times New Roman"/>
              </w:rPr>
              <w:t xml:space="preserve">We request UIDAI to make the following </w:t>
            </w:r>
            <w:proofErr w:type="gramStart"/>
            <w:r w:rsidRPr="00B73E59">
              <w:rPr>
                <w:rFonts w:ascii="Times New Roman" w:hAnsi="Times New Roman" w:cs="Times New Roman"/>
              </w:rPr>
              <w:t>changes :</w:t>
            </w:r>
            <w:proofErr w:type="gramEnd"/>
            <w:r w:rsidRPr="00B73E59">
              <w:rPr>
                <w:rFonts w:ascii="Times New Roman" w:hAnsi="Times New Roman" w:cs="Times New Roman"/>
              </w:rPr>
              <w:t xml:space="preserve"> </w:t>
            </w:r>
            <w:r w:rsidRPr="00B73E59">
              <w:rPr>
                <w:rFonts w:ascii="Times New Roman" w:hAnsi="Times New Roman" w:cs="Times New Roman"/>
              </w:rPr>
              <w:br w:type="page"/>
              <w:t>‘all losses' - It must be 'immediate direct loss or damage' only. No indirect loss or damage or claims of any kind shall be acceptable.</w:t>
            </w:r>
            <w:r w:rsidRPr="00B73E59">
              <w:rPr>
                <w:rFonts w:ascii="Times New Roman" w:hAnsi="Times New Roman" w:cs="Times New Roman"/>
              </w:rPr>
              <w:br w:type="page"/>
            </w:r>
            <w:r w:rsidRPr="00B73E59">
              <w:rPr>
                <w:rFonts w:ascii="Times New Roman" w:hAnsi="Times New Roman" w:cs="Times New Roman"/>
              </w:rPr>
              <w:br w:type="page"/>
              <w:t xml:space="preserve"> Damage to tangible personal property' - word to be defined for clarity purposes. It must be the one which is subject matter of the contract only and not otherwise. However, liability towards such tangible property shall be limited maximum up to the extent of cost of such tangible property which is subject matter of contract </w:t>
            </w:r>
            <w:r w:rsidRPr="00B73E59">
              <w:rPr>
                <w:rFonts w:ascii="Times New Roman" w:hAnsi="Times New Roman" w:cs="Times New Roman"/>
              </w:rPr>
              <w:br w:type="page"/>
            </w:r>
            <w:r w:rsidRPr="00B73E59">
              <w:rPr>
                <w:rFonts w:ascii="Times New Roman" w:hAnsi="Times New Roman" w:cs="Times New Roman"/>
              </w:rPr>
              <w:br w:type="page"/>
              <w:t>'negligence' must be ' gross negligence', 'breach of terms of this Agreement' - No. Unable to accept it as for breach of this Agreement open indemnity not acceptable. Please note.</w:t>
            </w:r>
            <w:r w:rsidRPr="00B73E59">
              <w:rPr>
                <w:rFonts w:ascii="Times New Roman" w:hAnsi="Times New Roman" w:cs="Times New Roman"/>
              </w:rPr>
              <w:br w:type="page"/>
            </w:r>
            <w:r w:rsidRPr="00B73E59">
              <w:rPr>
                <w:rFonts w:ascii="Times New Roman" w:hAnsi="Times New Roman" w:cs="Times New Roman"/>
              </w:rPr>
              <w:br w:type="page"/>
              <w:t xml:space="preserve">NOTE: </w:t>
            </w:r>
            <w:r w:rsidRPr="00B73E59">
              <w:rPr>
                <w:rFonts w:ascii="Times New Roman" w:hAnsi="Times New Roman" w:cs="Times New Roman"/>
              </w:rPr>
              <w:br w:type="page"/>
              <w:t>a) In no circumstances, shall, all liability under GENERAL INDEMNITY</w:t>
            </w:r>
            <w:proofErr w:type="gramStart"/>
            <w:r w:rsidRPr="00B73E59">
              <w:rPr>
                <w:rFonts w:ascii="Times New Roman" w:hAnsi="Times New Roman" w:cs="Times New Roman"/>
              </w:rPr>
              <w:t>,  exceed</w:t>
            </w:r>
            <w:proofErr w:type="gramEnd"/>
            <w:r w:rsidRPr="00B73E59">
              <w:rPr>
                <w:rFonts w:ascii="Times New Roman" w:hAnsi="Times New Roman" w:cs="Times New Roman"/>
              </w:rPr>
              <w:t xml:space="preserve"> the total value of the contract. </w:t>
            </w:r>
            <w:r w:rsidRPr="00B73E59">
              <w:rPr>
                <w:rFonts w:ascii="Times New Roman" w:hAnsi="Times New Roman" w:cs="Times New Roman"/>
              </w:rPr>
              <w:br w:type="page"/>
              <w:t>b) Empanelled Agency shall neither be responsible nor be liable for any kind of data loss in the contract.</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rPr>
              <w:br w:type="page"/>
              <w:t>No change</w:t>
            </w:r>
          </w:p>
        </w:tc>
      </w:tr>
      <w:tr w:rsidR="00B73E59" w:rsidRPr="00B73E59" w:rsidTr="00B73E59">
        <w:trPr>
          <w:trHeight w:val="3676"/>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51</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3.37 .3 (iv)</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58</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Conditions for Indemnity</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rPr>
              <w:br w:type="page"/>
              <w:t>Second half portion of this clause as copied below is under concern. Please check if acceptance of the same impact otherwise to business-commercials.</w:t>
            </w:r>
            <w:r w:rsidRPr="00B73E59">
              <w:rPr>
                <w:rFonts w:ascii="Times New Roman" w:hAnsi="Times New Roman" w:cs="Times New Roman"/>
              </w:rPr>
              <w:br w:type="page"/>
            </w:r>
            <w:r w:rsidRPr="00B73E59">
              <w:rPr>
                <w:rFonts w:ascii="Times New Roman" w:hAnsi="Times New Roman" w:cs="Times New Roman"/>
              </w:rPr>
              <w:br w:type="page"/>
              <w:t>"If the vendor does not assume control of the defence of such claims (as mentioned above), the entire defence, negotiation or settlement of such claim by the Purchaser shall be deemed to have been consented to by, and shall be binding upon, vendor as fully as though the vendor alone had assumed the defence thereof and a judgement had been entered into by the vendor, for such claim in respect of the settlement or judgement."</w:t>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rPr>
              <w:br w:type="page"/>
              <w:t>No change</w:t>
            </w:r>
          </w:p>
        </w:tc>
      </w:tr>
      <w:tr w:rsidR="00B73E59" w:rsidRPr="00B73E59" w:rsidTr="00B73E59">
        <w:trPr>
          <w:trHeight w:val="7666"/>
        </w:trPr>
        <w:tc>
          <w:tcPr>
            <w:tcW w:w="568"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lastRenderedPageBreak/>
              <w:t>52</w:t>
            </w:r>
          </w:p>
        </w:tc>
        <w:tc>
          <w:tcPr>
            <w:tcW w:w="85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3.37.5 (1)</w:t>
            </w:r>
          </w:p>
        </w:tc>
        <w:tc>
          <w:tcPr>
            <w:tcW w:w="850"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58-59</w:t>
            </w:r>
          </w:p>
        </w:tc>
        <w:tc>
          <w:tcPr>
            <w:tcW w:w="5103"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t>Limitation of Liability</w:t>
            </w:r>
          </w:p>
        </w:tc>
        <w:tc>
          <w:tcPr>
            <w:tcW w:w="4961"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b/>
                <w:bCs/>
              </w:rPr>
              <w:t>Query from bidder -</w:t>
            </w:r>
            <w:r w:rsidRPr="00B73E59">
              <w:rPr>
                <w:rFonts w:ascii="Times New Roman" w:hAnsi="Times New Roman" w:cs="Times New Roman"/>
                <w:b/>
                <w:bCs/>
              </w:rPr>
              <w:br w:type="page"/>
            </w:r>
            <w:r w:rsidRPr="00B73E59">
              <w:rPr>
                <w:rFonts w:ascii="Times New Roman" w:hAnsi="Times New Roman" w:cs="Times New Roman"/>
              </w:rPr>
              <w:t>Below points not clear in the given clause and hence to be included:</w:t>
            </w:r>
            <w:r w:rsidRPr="00B73E59">
              <w:rPr>
                <w:rFonts w:ascii="Times New Roman" w:hAnsi="Times New Roman" w:cs="Times New Roman"/>
              </w:rPr>
              <w:br w:type="page"/>
            </w:r>
            <w:proofErr w:type="spellStart"/>
            <w:r w:rsidRPr="00B73E59">
              <w:rPr>
                <w:rFonts w:ascii="Times New Roman" w:hAnsi="Times New Roman" w:cs="Times New Roman"/>
              </w:rPr>
              <w:t>i</w:t>
            </w:r>
            <w:proofErr w:type="spellEnd"/>
            <w:r w:rsidRPr="00B73E59">
              <w:rPr>
                <w:rFonts w:ascii="Times New Roman" w:hAnsi="Times New Roman" w:cs="Times New Roman"/>
              </w:rPr>
              <w:t xml:space="preserve">) With respect to the UIDAI receiving Services, neither successful bidder nor any of its Directors, officers, employees or agents shall be liable for any damage or destruction of UIDAI Equipment, tangible material or software or data belonging to, leased or otherwise under the control of the UIDAI resulting from any cause whatsoever other than gross negligence or </w:t>
            </w:r>
            <w:proofErr w:type="spellStart"/>
            <w:r w:rsidRPr="00B73E59">
              <w:rPr>
                <w:rFonts w:ascii="Times New Roman" w:hAnsi="Times New Roman" w:cs="Times New Roman"/>
              </w:rPr>
              <w:t>willful</w:t>
            </w:r>
            <w:proofErr w:type="spellEnd"/>
            <w:r w:rsidRPr="00B73E59">
              <w:rPr>
                <w:rFonts w:ascii="Times New Roman" w:hAnsi="Times New Roman" w:cs="Times New Roman"/>
              </w:rPr>
              <w:t xml:space="preserve"> misconduct of successful bidder The extent of liability as a cause of the gross negligence or </w:t>
            </w:r>
            <w:proofErr w:type="spellStart"/>
            <w:r w:rsidRPr="00B73E59">
              <w:rPr>
                <w:rFonts w:ascii="Times New Roman" w:hAnsi="Times New Roman" w:cs="Times New Roman"/>
              </w:rPr>
              <w:t>willful</w:t>
            </w:r>
            <w:proofErr w:type="spellEnd"/>
            <w:r w:rsidRPr="00B73E59">
              <w:rPr>
                <w:rFonts w:ascii="Times New Roman" w:hAnsi="Times New Roman" w:cs="Times New Roman"/>
              </w:rPr>
              <w:t xml:space="preserve"> misconduct of successful bidder shall be solely limited to the then replacement cost of the UIDAI Equipment excluding lost data, software or firmware.</w:t>
            </w:r>
            <w:r w:rsidRPr="00B73E59">
              <w:rPr>
                <w:rFonts w:ascii="Times New Roman" w:hAnsi="Times New Roman" w:cs="Times New Roman"/>
              </w:rPr>
              <w:br w:type="page"/>
              <w:t>ii) The liability of successful bidder for damages arising out of the furnishing of Services including but not limited to use of Services or arising out of failure to furnish Services, representations, errors or other defects, whether caused by acts of omission or commission, shall be limited to the extension of credit allowances due under the applicable Service Level Guarantee. The extension of such credit allowances or refunds shall be the sole remedy for the Customer and the sole liability of successful bidder</w:t>
            </w:r>
            <w:r w:rsidRPr="00B73E59">
              <w:rPr>
                <w:rFonts w:ascii="Times New Roman" w:hAnsi="Times New Roman" w:cs="Times New Roman"/>
              </w:rPr>
              <w:br w:type="page"/>
            </w:r>
          </w:p>
        </w:tc>
        <w:tc>
          <w:tcPr>
            <w:tcW w:w="2977" w:type="dxa"/>
            <w:hideMark/>
          </w:tcPr>
          <w:p w:rsidR="00B73E59" w:rsidRPr="00B73E59" w:rsidRDefault="00B73E59" w:rsidP="007F66E6">
            <w:pPr>
              <w:jc w:val="both"/>
              <w:rPr>
                <w:rFonts w:ascii="Times New Roman" w:hAnsi="Times New Roman" w:cs="Times New Roman"/>
              </w:rPr>
            </w:pPr>
            <w:r w:rsidRPr="00B73E59">
              <w:rPr>
                <w:rFonts w:ascii="Times New Roman" w:hAnsi="Times New Roman" w:cs="Times New Roman"/>
              </w:rPr>
              <w:br w:type="page"/>
            </w:r>
            <w:r w:rsidRPr="00B73E59">
              <w:rPr>
                <w:rFonts w:ascii="Times New Roman" w:hAnsi="Times New Roman" w:cs="Times New Roman"/>
              </w:rPr>
              <w:br w:type="page"/>
            </w:r>
            <w:r w:rsidRPr="00B73E59">
              <w:rPr>
                <w:rFonts w:ascii="Times New Roman" w:hAnsi="Times New Roman" w:cs="Times New Roman"/>
              </w:rPr>
              <w:br w:type="page"/>
              <w:t>No change</w:t>
            </w:r>
          </w:p>
        </w:tc>
      </w:tr>
    </w:tbl>
    <w:p w:rsidR="006E6489" w:rsidRPr="00B73E59" w:rsidRDefault="006E6489" w:rsidP="007F66E6">
      <w:pPr>
        <w:spacing w:after="0" w:line="240" w:lineRule="auto"/>
        <w:jc w:val="both"/>
        <w:rPr>
          <w:rFonts w:ascii="Times New Roman" w:hAnsi="Times New Roman" w:cs="Times New Roman"/>
        </w:rPr>
      </w:pPr>
    </w:p>
    <w:sectPr w:rsidR="006E6489" w:rsidRPr="00B73E59" w:rsidSect="00EC2655">
      <w:pgSz w:w="16839" w:h="11907" w:orient="landscape" w:code="9"/>
      <w:pgMar w:top="1080" w:right="1440" w:bottom="90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6E6489"/>
    <w:rsid w:val="00046B63"/>
    <w:rsid w:val="00063E3C"/>
    <w:rsid w:val="001178F1"/>
    <w:rsid w:val="001B1051"/>
    <w:rsid w:val="002E039F"/>
    <w:rsid w:val="00375BD9"/>
    <w:rsid w:val="003C62F4"/>
    <w:rsid w:val="00463E1E"/>
    <w:rsid w:val="0049136B"/>
    <w:rsid w:val="004E462A"/>
    <w:rsid w:val="00544ED8"/>
    <w:rsid w:val="00616E64"/>
    <w:rsid w:val="006E6489"/>
    <w:rsid w:val="006E717E"/>
    <w:rsid w:val="00771556"/>
    <w:rsid w:val="007B6E75"/>
    <w:rsid w:val="007F66E6"/>
    <w:rsid w:val="008F0CB1"/>
    <w:rsid w:val="009420C4"/>
    <w:rsid w:val="00945729"/>
    <w:rsid w:val="00966A30"/>
    <w:rsid w:val="00A22AB3"/>
    <w:rsid w:val="00A25769"/>
    <w:rsid w:val="00A86FC1"/>
    <w:rsid w:val="00AB0960"/>
    <w:rsid w:val="00B5727A"/>
    <w:rsid w:val="00B73E59"/>
    <w:rsid w:val="00B7457E"/>
    <w:rsid w:val="00B845F1"/>
    <w:rsid w:val="00BC02A3"/>
    <w:rsid w:val="00D44E0C"/>
    <w:rsid w:val="00D85837"/>
    <w:rsid w:val="00DE104F"/>
    <w:rsid w:val="00E30F43"/>
    <w:rsid w:val="00E50840"/>
    <w:rsid w:val="00E51E84"/>
    <w:rsid w:val="00E70B4E"/>
    <w:rsid w:val="00EA152D"/>
    <w:rsid w:val="00EC2655"/>
    <w:rsid w:val="00F01332"/>
    <w:rsid w:val="00FE2A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A3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64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16E64"/>
    <w:pPr>
      <w:ind w:left="720"/>
      <w:contextualSpacing/>
    </w:pPr>
  </w:style>
  <w:style w:type="paragraph" w:styleId="BalloonText">
    <w:name w:val="Balloon Text"/>
    <w:basedOn w:val="Normal"/>
    <w:link w:val="BalloonTextChar"/>
    <w:uiPriority w:val="99"/>
    <w:semiHidden/>
    <w:unhideWhenUsed/>
    <w:rsid w:val="00D44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E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8318003">
      <w:bodyDiv w:val="1"/>
      <w:marLeft w:val="0"/>
      <w:marRight w:val="0"/>
      <w:marTop w:val="0"/>
      <w:marBottom w:val="0"/>
      <w:divBdr>
        <w:top w:val="none" w:sz="0" w:space="0" w:color="auto"/>
        <w:left w:val="none" w:sz="0" w:space="0" w:color="auto"/>
        <w:bottom w:val="none" w:sz="0" w:space="0" w:color="auto"/>
        <w:right w:val="none" w:sz="0" w:space="0" w:color="auto"/>
      </w:divBdr>
    </w:div>
    <w:div w:id="630213268">
      <w:bodyDiv w:val="1"/>
      <w:marLeft w:val="0"/>
      <w:marRight w:val="0"/>
      <w:marTop w:val="0"/>
      <w:marBottom w:val="0"/>
      <w:divBdr>
        <w:top w:val="none" w:sz="0" w:space="0" w:color="auto"/>
        <w:left w:val="none" w:sz="0" w:space="0" w:color="auto"/>
        <w:bottom w:val="none" w:sz="0" w:space="0" w:color="auto"/>
        <w:right w:val="none" w:sz="0" w:space="0" w:color="auto"/>
      </w:divBdr>
    </w:div>
    <w:div w:id="1661300817">
      <w:bodyDiv w:val="1"/>
      <w:marLeft w:val="0"/>
      <w:marRight w:val="0"/>
      <w:marTop w:val="0"/>
      <w:marBottom w:val="0"/>
      <w:divBdr>
        <w:top w:val="none" w:sz="0" w:space="0" w:color="auto"/>
        <w:left w:val="none" w:sz="0" w:space="0" w:color="auto"/>
        <w:bottom w:val="none" w:sz="0" w:space="0" w:color="auto"/>
        <w:right w:val="none" w:sz="0" w:space="0" w:color="auto"/>
      </w:divBdr>
    </w:div>
    <w:div w:id="169503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16</Pages>
  <Words>4960</Words>
  <Characters>28273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shuja.naik</dc:creator>
  <cp:lastModifiedBy>mukesh_kumar</cp:lastModifiedBy>
  <cp:revision>16</cp:revision>
  <dcterms:created xsi:type="dcterms:W3CDTF">2017-12-27T02:25:00Z</dcterms:created>
  <dcterms:modified xsi:type="dcterms:W3CDTF">2018-01-16T09:53:00Z</dcterms:modified>
</cp:coreProperties>
</file>